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901" w14:textId="6AB10377" w:rsidR="00E77697" w:rsidRDefault="00000000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  <w:sdt>
        <w:sdtPr>
          <w:rPr>
            <w:rFonts w:cs="Arial"/>
            <w:sz w:val="12"/>
            <w:szCs w:val="12"/>
          </w:rPr>
          <w:id w:val="1256328411"/>
          <w:lock w:val="sdtContentLocked"/>
          <w:placeholder>
            <w:docPart w:val="DefaultPlaceholder_-1854013440"/>
          </w:placeholder>
        </w:sdtPr>
        <w:sdtContent>
          <w:r w:rsidR="00817A65" w:rsidRPr="001469BA">
            <w:rPr>
              <w:rFonts w:cs="Arial"/>
              <w:sz w:val="12"/>
              <w:szCs w:val="12"/>
            </w:rPr>
            <w:t xml:space="preserve">Heinrich-Heine-Universität Düsseldorf  </w:t>
          </w:r>
          <w:r w:rsidR="00277BEF">
            <w:rPr>
              <w:rFonts w:cs="Arial"/>
              <w:sz w:val="12"/>
              <w:szCs w:val="12"/>
            </w:rPr>
            <w:t xml:space="preserve"> </w:t>
          </w:r>
          <w:r w:rsidR="009571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72DAEBE4" wp14:editId="7D58C739">
                <wp:extent cx="93345" cy="58011"/>
                <wp:effectExtent l="0" t="0" r="1905" b="0"/>
                <wp:docPr id="2" name="Grafik 2" descr="C:\Users\smarek.eggert-group\AppData\Local\Microsoft\Windows\INetCache\Content.Word\Briefsy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arek.eggert-group\AppData\Local\Microsoft\Windows\INetCache\Content.Word\Briefsymb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7184" w:rsidRPr="00277BEF">
            <w:rPr>
              <w:rFonts w:cs="Arial"/>
              <w:sz w:val="16"/>
              <w:szCs w:val="16"/>
            </w:rPr>
            <w:t xml:space="preserve"> </w:t>
          </w:r>
          <w:r w:rsidR="00817A65" w:rsidRPr="001469BA">
            <w:rPr>
              <w:rFonts w:cs="Arial"/>
              <w:sz w:val="12"/>
              <w:szCs w:val="12"/>
            </w:rPr>
            <w:t>40204 Düsseldorf</w:t>
          </w:r>
        </w:sdtContent>
      </w:sdt>
      <w:r w:rsidR="0048158B">
        <w:rPr>
          <w:rFonts w:cs="Arial"/>
          <w:sz w:val="12"/>
          <w:szCs w:val="12"/>
        </w:rPr>
        <w:br/>
      </w:r>
      <w:r w:rsidR="002F6FED">
        <w:rPr>
          <w:rFonts w:cs="Arial"/>
          <w:sz w:val="12"/>
          <w:szCs w:val="12"/>
        </w:rPr>
        <w:t>Institut für Philosophie</w:t>
      </w:r>
      <w:r w:rsidR="00C41C7E">
        <w:rPr>
          <w:rFonts w:cs="Arial"/>
          <w:sz w:val="12"/>
          <w:szCs w:val="12"/>
        </w:rPr>
        <w:t xml:space="preserve"> /</w:t>
      </w:r>
      <w:r w:rsidR="002F6FED">
        <w:rPr>
          <w:rFonts w:cs="Arial"/>
          <w:sz w:val="12"/>
          <w:szCs w:val="12"/>
        </w:rPr>
        <w:t xml:space="preserve"> </w:t>
      </w:r>
      <w:r w:rsidR="007D53BA">
        <w:rPr>
          <w:rFonts w:cs="Arial"/>
          <w:sz w:val="12"/>
          <w:szCs w:val="12"/>
        </w:rPr>
        <w:t>P</w:t>
      </w:r>
      <w:r w:rsidR="00C41C7E">
        <w:rPr>
          <w:rFonts w:cs="Arial"/>
          <w:sz w:val="12"/>
          <w:szCs w:val="12"/>
        </w:rPr>
        <w:t>hilosophy, Politics and Economics</w:t>
      </w:r>
    </w:p>
    <w:p w14:paraId="38BF57C9" w14:textId="77777777" w:rsidR="00E77697" w:rsidRDefault="00E77697" w:rsidP="004F0F22">
      <w:pPr>
        <w:framePr w:w="4820" w:h="369" w:hRule="exact" w:wrap="around" w:vAnchor="page" w:hAnchor="page" w:x="1305" w:y="2779" w:anchorLock="1"/>
        <w:spacing w:before="40" w:after="40" w:line="180" w:lineRule="auto"/>
        <w:rPr>
          <w:rFonts w:cs="Arial"/>
          <w:sz w:val="12"/>
          <w:szCs w:val="12"/>
        </w:rPr>
      </w:pPr>
    </w:p>
    <w:p w14:paraId="1F978D91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dresszeil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Adresszeilen</w:t>
      </w:r>
      <w:r>
        <w:rPr>
          <w:rFonts w:cs="Arial"/>
        </w:rPr>
        <w:fldChar w:fldCharType="end"/>
      </w:r>
    </w:p>
    <w:p w14:paraId="141EBB76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</w:p>
    <w:sdt>
      <w:sdtPr>
        <w:rPr>
          <w:rFonts w:ascii="ArialMT" w:hAnsi="ArialMT" w:cs="ArialMT"/>
          <w:color w:val="006AB3"/>
          <w:sz w:val="23"/>
          <w:szCs w:val="23"/>
        </w:rPr>
        <w:id w:val="277456300"/>
        <w:lock w:val="sdtContentLocked"/>
        <w:placeholder>
          <w:docPart w:val="DefaultPlaceholder_-1854013440"/>
        </w:placeholder>
      </w:sdtPr>
      <w:sdtContent>
        <w:p w14:paraId="7A0A51CA" w14:textId="63CCD92C" w:rsidR="00F14014" w:rsidRPr="00AC65B2" w:rsidRDefault="001C0543" w:rsidP="00571E8A">
          <w:pPr>
            <w:pStyle w:val="EinfAbs"/>
            <w:framePr w:w="2381" w:h="567" w:wrap="around" w:vAnchor="page" w:hAnchor="page" w:x="8960" w:y="2808" w:anchorLock="1"/>
            <w:spacing w:after="85" w:line="240" w:lineRule="auto"/>
            <w:rPr>
              <w:rFonts w:ascii="ArialMT" w:hAnsi="ArialMT" w:cs="ArialMT"/>
              <w:color w:val="006AB3"/>
              <w:sz w:val="23"/>
              <w:szCs w:val="23"/>
            </w:rPr>
          </w:pPr>
          <w:r>
            <w:rPr>
              <w:rFonts w:ascii="ArialMT" w:hAnsi="ArialMT" w:cs="ArialMT"/>
              <w:color w:val="006AB3"/>
              <w:sz w:val="23"/>
              <w:szCs w:val="23"/>
            </w:rPr>
            <w:t>Philosophische</w:t>
          </w:r>
          <w:r>
            <w:rPr>
              <w:rFonts w:ascii="ArialMT" w:hAnsi="ArialMT" w:cs="ArialMT"/>
              <w:color w:val="006AB3"/>
              <w:sz w:val="23"/>
              <w:szCs w:val="23"/>
            </w:rPr>
            <w:br/>
            <w:t>Fakultät</w:t>
          </w:r>
        </w:p>
      </w:sdtContent>
    </w:sdt>
    <w:sdt>
      <w:sdtPr>
        <w:rPr>
          <w:rFonts w:ascii="ArialMT" w:hAnsi="ArialMT" w:cs="ArialMT"/>
          <w:color w:val="005294"/>
          <w:sz w:val="17"/>
          <w:szCs w:val="17"/>
        </w:rPr>
        <w:id w:val="1045496485"/>
        <w:placeholder>
          <w:docPart w:val="DefaultPlaceholder_-1854013440"/>
        </w:placeholder>
      </w:sdtPr>
      <w:sdtContent>
        <w:p w14:paraId="78F0ADDD" w14:textId="1C51216C" w:rsidR="00F14014" w:rsidRPr="00285101" w:rsidRDefault="00C41C7E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7"/>
              <w:szCs w:val="17"/>
            </w:rPr>
          </w:pPr>
          <w:r w:rsidRPr="00C41C7E">
            <w:rPr>
              <w:rFonts w:ascii="ArialMT" w:hAnsi="ArialMT" w:cs="ArialMT"/>
              <w:color w:val="006AB3"/>
              <w:sz w:val="17"/>
              <w:szCs w:val="17"/>
            </w:rPr>
            <w:t>Institut</w:t>
          </w:r>
          <w:r w:rsidRPr="00285101">
            <w:rPr>
              <w:rFonts w:ascii="ArialMT" w:hAnsi="ArialMT" w:cs="ArialMT"/>
              <w:color w:val="006AB3"/>
              <w:sz w:val="17"/>
              <w:szCs w:val="17"/>
            </w:rPr>
            <w:t xml:space="preserve"> für Philosophie</w:t>
          </w:r>
        </w:p>
      </w:sdtContent>
    </w:sdt>
    <w:sdt>
      <w:sdtPr>
        <w:rPr>
          <w:rFonts w:ascii="ArialMT" w:hAnsi="ArialMT" w:cs="ArialMT"/>
          <w:color w:val="005294"/>
          <w:sz w:val="16"/>
          <w:szCs w:val="16"/>
        </w:rPr>
        <w:id w:val="626438107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sz w:val="15"/>
          <w:szCs w:val="15"/>
        </w:rPr>
      </w:sdtEndPr>
      <w:sdtContent>
        <w:p w14:paraId="444ADE50" w14:textId="77777777" w:rsidR="00F14014" w:rsidRPr="000C5937" w:rsidRDefault="00F14014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6"/>
              <w:szCs w:val="16"/>
            </w:rPr>
          </w:pPr>
        </w:p>
        <w:p w14:paraId="073F739D" w14:textId="77777777" w:rsidR="00F14014" w:rsidRDefault="00000000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line="276" w:lineRule="auto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p w14:paraId="28430BA1" w14:textId="7E25483E" w:rsidR="00F14014" w:rsidRPr="00CF53C0" w:rsidRDefault="007D53BA" w:rsidP="00571E8A">
      <w:pPr>
        <w:pStyle w:val="EinfAbs"/>
        <w:framePr w:w="2381" w:h="567" w:wrap="around" w:vAnchor="page" w:hAnchor="page" w:x="8960" w:y="2808" w:anchorLock="1"/>
        <w:spacing w:before="100" w:line="276" w:lineRule="auto"/>
        <w:rPr>
          <w:rFonts w:ascii="Arial" w:hAnsi="Arial" w:cs="Arial"/>
          <w:bCs/>
          <w:sz w:val="15"/>
          <w:szCs w:val="15"/>
          <w:lang w:val="en-GB"/>
        </w:rPr>
      </w:pPr>
      <w:r w:rsidRPr="00CF53C0">
        <w:rPr>
          <w:rFonts w:ascii="Arial" w:hAnsi="Arial" w:cs="Arial"/>
          <w:bCs/>
          <w:sz w:val="15"/>
          <w:szCs w:val="15"/>
          <w:lang w:val="en-GB"/>
        </w:rPr>
        <w:t>P</w:t>
      </w:r>
      <w:r w:rsidR="00C41C7E" w:rsidRPr="00CF53C0">
        <w:rPr>
          <w:rFonts w:ascii="Arial" w:hAnsi="Arial" w:cs="Arial"/>
          <w:bCs/>
          <w:sz w:val="15"/>
          <w:szCs w:val="15"/>
          <w:lang w:val="en-GB"/>
        </w:rPr>
        <w:t>hilosophy, Politics and Economics</w:t>
      </w:r>
    </w:p>
    <w:p w14:paraId="2F21DECE" w14:textId="7F1FCC00" w:rsidR="00F14014" w:rsidRPr="00CF53C0" w:rsidRDefault="00E8750E" w:rsidP="00C34C90">
      <w:pPr>
        <w:framePr w:w="2381" w:h="567" w:wrap="around" w:vAnchor="page" w:hAnchor="page" w:x="8960" w:y="2808" w:anchorLock="1"/>
        <w:spacing w:before="100" w:after="100" w:line="214" w:lineRule="exact"/>
        <w:rPr>
          <w:rFonts w:cs="Arial"/>
          <w:b/>
          <w:sz w:val="15"/>
          <w:szCs w:val="15"/>
          <w:lang w:val="en-GB"/>
        </w:rPr>
      </w:pPr>
      <w:r w:rsidRPr="00CF53C0">
        <w:rPr>
          <w:rFonts w:cs="Arial"/>
          <w:b/>
          <w:sz w:val="15"/>
          <w:szCs w:val="15"/>
          <w:lang w:val="en-GB"/>
        </w:rPr>
        <w:t xml:space="preserve">Julian </w:t>
      </w:r>
      <w:proofErr w:type="spellStart"/>
      <w:r w:rsidRPr="00CF53C0">
        <w:rPr>
          <w:rFonts w:cs="Arial"/>
          <w:b/>
          <w:sz w:val="15"/>
          <w:szCs w:val="15"/>
          <w:lang w:val="en-GB"/>
        </w:rPr>
        <w:t>Pöhling</w:t>
      </w:r>
      <w:proofErr w:type="spellEnd"/>
      <w:r w:rsidR="00A633B8" w:rsidRPr="00CF53C0">
        <w:rPr>
          <w:rFonts w:cs="Arial"/>
          <w:b/>
          <w:sz w:val="15"/>
          <w:szCs w:val="15"/>
          <w:lang w:val="en-GB"/>
        </w:rPr>
        <w:br/>
      </w:r>
      <w:r w:rsidR="00F243B8" w:rsidRPr="00F243B8">
        <w:rPr>
          <w:rFonts w:cs="Arial"/>
          <w:bCs/>
          <w:sz w:val="15"/>
          <w:szCs w:val="15"/>
          <w:lang w:val="en-GB"/>
        </w:rPr>
        <w:t>Degree Program Coordinator</w:t>
      </w:r>
    </w:p>
    <w:p w14:paraId="18E1E689" w14:textId="262C6424" w:rsidR="00F14014" w:rsidRPr="001F12D2" w:rsidRDefault="001F12D2" w:rsidP="005F413B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  <w:lang w:val="en-US"/>
        </w:rPr>
      </w:pPr>
      <w:r w:rsidRPr="001F12D2">
        <w:rPr>
          <w:rFonts w:cs="Arial"/>
          <w:sz w:val="15"/>
          <w:szCs w:val="15"/>
          <w:lang w:val="en-US"/>
        </w:rPr>
        <w:t>Phone</w:t>
      </w:r>
      <w:r w:rsidR="00E8750E" w:rsidRPr="001F12D2">
        <w:rPr>
          <w:rFonts w:cs="Arial"/>
          <w:sz w:val="15"/>
          <w:szCs w:val="15"/>
          <w:lang w:val="en-US"/>
        </w:rPr>
        <w:t xml:space="preserve"> </w:t>
      </w:r>
      <w:r w:rsidR="005905B4" w:rsidRPr="001F12D2">
        <w:rPr>
          <w:rFonts w:cs="Arial"/>
          <w:sz w:val="15"/>
          <w:szCs w:val="15"/>
          <w:lang w:val="en-US"/>
        </w:rPr>
        <w:t xml:space="preserve">+49 </w:t>
      </w:r>
      <w:r w:rsidR="00E8750E" w:rsidRPr="001F12D2">
        <w:rPr>
          <w:rFonts w:cs="Arial"/>
          <w:sz w:val="15"/>
          <w:szCs w:val="15"/>
          <w:lang w:val="en-US"/>
        </w:rPr>
        <w:t>211</w:t>
      </w:r>
      <w:r w:rsidR="006C5A56" w:rsidRPr="001F12D2">
        <w:rPr>
          <w:rFonts w:cs="Arial"/>
          <w:sz w:val="15"/>
          <w:szCs w:val="15"/>
          <w:lang w:val="en-US"/>
        </w:rPr>
        <w:t xml:space="preserve"> </w:t>
      </w:r>
      <w:r w:rsidR="00E8750E" w:rsidRPr="001F12D2">
        <w:rPr>
          <w:rFonts w:cs="Arial"/>
          <w:sz w:val="15"/>
          <w:szCs w:val="15"/>
          <w:lang w:val="en-US"/>
        </w:rPr>
        <w:t>8112919</w:t>
      </w:r>
      <w:r w:rsidR="00F14014" w:rsidRPr="001F12D2">
        <w:rPr>
          <w:rFonts w:cs="Arial"/>
          <w:sz w:val="15"/>
          <w:szCs w:val="15"/>
          <w:lang w:val="en-US"/>
        </w:rPr>
        <w:br/>
      </w:r>
      <w:r w:rsidR="00E8750E" w:rsidRPr="001F12D2">
        <w:rPr>
          <w:rFonts w:cs="Arial"/>
          <w:sz w:val="15"/>
          <w:szCs w:val="15"/>
          <w:lang w:val="en-US"/>
        </w:rPr>
        <w:t>E-Mail ppe@hhu.de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534399216"/>
        <w:lock w:val="sdtContentLocked"/>
        <w:placeholder>
          <w:docPart w:val="6BDB8A462D7345C99A5009A156B7612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4A0721BD" w14:textId="7AD4988F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ascii="ArialMT" w:hAnsi="ArialMT" w:cs="ArialMT"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5077D7A7" w14:textId="53BE3EB8" w:rsidR="00F14014" w:rsidRPr="00F606BF" w:rsidRDefault="0060729A" w:rsidP="00571E8A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>
        <w:rPr>
          <w:rFonts w:cs="Arial"/>
          <w:b/>
          <w:sz w:val="15"/>
          <w:szCs w:val="15"/>
        </w:rPr>
        <w:fldChar w:fldCharType="begin">
          <w:ffData>
            <w:name w:val="Text58"/>
            <w:enabled/>
            <w:calcOnExit w:val="0"/>
            <w:textInput>
              <w:default w:val="Düsseldorf, "/>
            </w:textInput>
          </w:ffData>
        </w:fldChar>
      </w:r>
      <w:bookmarkStart w:id="0" w:name="Text58"/>
      <w:r>
        <w:rPr>
          <w:rFonts w:cs="Arial"/>
          <w:b/>
          <w:sz w:val="15"/>
          <w:szCs w:val="15"/>
        </w:rPr>
        <w:instrText xml:space="preserve"> FORMTEXT </w:instrText>
      </w:r>
      <w:r>
        <w:rPr>
          <w:rFonts w:cs="Arial"/>
          <w:b/>
          <w:sz w:val="15"/>
          <w:szCs w:val="15"/>
        </w:rPr>
      </w:r>
      <w:r>
        <w:rPr>
          <w:rFonts w:cs="Arial"/>
          <w:b/>
          <w:sz w:val="15"/>
          <w:szCs w:val="15"/>
        </w:rPr>
        <w:fldChar w:fldCharType="separate"/>
      </w:r>
      <w:r>
        <w:rPr>
          <w:rFonts w:cs="Arial"/>
          <w:b/>
          <w:noProof/>
          <w:sz w:val="15"/>
          <w:szCs w:val="15"/>
        </w:rPr>
        <w:t xml:space="preserve">Düsseldorf, </w:t>
      </w:r>
      <w:r>
        <w:rPr>
          <w:rFonts w:cs="Arial"/>
          <w:b/>
          <w:sz w:val="15"/>
          <w:szCs w:val="15"/>
        </w:rPr>
        <w:fldChar w:fldCharType="end"/>
      </w:r>
      <w:bookmarkEnd w:id="0"/>
      <w:r w:rsidR="00390D9C">
        <w:rPr>
          <w:rFonts w:cs="Arial"/>
          <w:b/>
          <w:sz w:val="15"/>
          <w:szCs w:val="15"/>
        </w:rPr>
        <w:fldChar w:fldCharType="begin">
          <w:ffData>
            <w:name w:val="Text59"/>
            <w:enabled w:val="0"/>
            <w:calcOnExit/>
            <w:textInput>
              <w:type w:val="currentTime"/>
              <w:format w:val="dd.MM.yyyy"/>
            </w:textInput>
          </w:ffData>
        </w:fldChar>
      </w:r>
      <w:bookmarkStart w:id="1" w:name="Text59"/>
      <w:r w:rsidR="00390D9C">
        <w:rPr>
          <w:rFonts w:cs="Arial"/>
          <w:b/>
          <w:sz w:val="15"/>
          <w:szCs w:val="15"/>
        </w:rPr>
        <w:instrText xml:space="preserve"> FORMTEXT </w:instrText>
      </w:r>
      <w:r w:rsidR="00390D9C">
        <w:rPr>
          <w:rFonts w:cs="Arial"/>
          <w:b/>
          <w:sz w:val="15"/>
          <w:szCs w:val="15"/>
        </w:rPr>
        <w:fldChar w:fldCharType="begin"/>
      </w:r>
      <w:r w:rsidR="00390D9C">
        <w:rPr>
          <w:rFonts w:cs="Arial"/>
          <w:b/>
          <w:sz w:val="15"/>
          <w:szCs w:val="15"/>
        </w:rPr>
        <w:instrText xml:space="preserve"> TIME \@ "dd.MM.yyyy" </w:instrText>
      </w:r>
      <w:r w:rsidR="00390D9C">
        <w:rPr>
          <w:rFonts w:cs="Arial"/>
          <w:b/>
          <w:sz w:val="15"/>
          <w:szCs w:val="15"/>
        </w:rPr>
        <w:fldChar w:fldCharType="separate"/>
      </w:r>
      <w:r w:rsidR="00865BFC">
        <w:rPr>
          <w:rFonts w:cs="Arial"/>
          <w:b/>
          <w:noProof/>
          <w:sz w:val="15"/>
          <w:szCs w:val="15"/>
        </w:rPr>
        <w:instrText>21.11.2023</w:instrText>
      </w:r>
      <w:r w:rsidR="00390D9C">
        <w:rPr>
          <w:rFonts w:cs="Arial"/>
          <w:b/>
          <w:sz w:val="15"/>
          <w:szCs w:val="15"/>
        </w:rPr>
        <w:fldChar w:fldCharType="end"/>
      </w:r>
      <w:r w:rsidR="00390D9C">
        <w:rPr>
          <w:rFonts w:cs="Arial"/>
          <w:b/>
          <w:sz w:val="15"/>
          <w:szCs w:val="15"/>
        </w:rPr>
      </w:r>
      <w:r w:rsidR="00390D9C">
        <w:rPr>
          <w:rFonts w:cs="Arial"/>
          <w:b/>
          <w:sz w:val="15"/>
          <w:szCs w:val="15"/>
        </w:rPr>
        <w:fldChar w:fldCharType="separate"/>
      </w:r>
      <w:r w:rsidR="00390D9C">
        <w:rPr>
          <w:rFonts w:cs="Arial"/>
          <w:b/>
          <w:noProof/>
          <w:sz w:val="15"/>
          <w:szCs w:val="15"/>
        </w:rPr>
        <w:t>16.11.2023</w:t>
      </w:r>
      <w:r w:rsidR="00390D9C">
        <w:rPr>
          <w:rFonts w:cs="Arial"/>
          <w:b/>
          <w:sz w:val="15"/>
          <w:szCs w:val="15"/>
        </w:rPr>
        <w:fldChar w:fldCharType="end"/>
      </w:r>
      <w:bookmarkEnd w:id="1"/>
      <w:r w:rsidR="00F14014">
        <w:rPr>
          <w:rFonts w:cs="Arial"/>
          <w:b/>
          <w:sz w:val="15"/>
          <w:szCs w:val="15"/>
        </w:rPr>
        <w:t xml:space="preserve">    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779997387"/>
        <w:lock w:val="sdtContentLocked"/>
        <w:placeholder>
          <w:docPart w:val="FDED4AF26E954C2CA6428476483D6EA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0EFC2FCC" w14:textId="6C0BE4D9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26AAEAC6" w14:textId="641B2507" w:rsidR="00F14014" w:rsidRDefault="00000000" w:rsidP="00571E8A">
      <w:pPr>
        <w:framePr w:w="2381" w:h="567" w:wrap="around" w:vAnchor="page" w:hAnchor="page" w:x="8960" w:y="2808" w:anchorLock="1"/>
        <w:autoSpaceDE w:val="0"/>
        <w:autoSpaceDN w:val="0"/>
        <w:adjustRightInd w:val="0"/>
        <w:spacing w:before="100" w:line="214" w:lineRule="exact"/>
        <w:rPr>
          <w:rFonts w:cs="Arial"/>
          <w:b/>
          <w:bCs/>
          <w:sz w:val="15"/>
          <w:szCs w:val="15"/>
        </w:rPr>
      </w:pPr>
      <w:sdt>
        <w:sdtPr>
          <w:rPr>
            <w:rFonts w:cs="Arial"/>
            <w:b/>
            <w:bCs/>
            <w:sz w:val="15"/>
            <w:szCs w:val="15"/>
          </w:rPr>
          <w:id w:val="1811128263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b/>
              <w:bCs/>
              <w:sz w:val="15"/>
              <w:szCs w:val="15"/>
            </w:rPr>
            <w:t>Heinrich-Heine-Universität</w:t>
          </w:r>
          <w:r w:rsidR="00F14014">
            <w:rPr>
              <w:rFonts w:cs="Arial"/>
              <w:b/>
              <w:bCs/>
              <w:sz w:val="15"/>
              <w:szCs w:val="15"/>
            </w:rPr>
            <w:br/>
          </w:r>
          <w:r w:rsidR="00F14014" w:rsidRPr="001469BA">
            <w:rPr>
              <w:rFonts w:cs="Arial"/>
              <w:b/>
              <w:bCs/>
              <w:sz w:val="15"/>
              <w:szCs w:val="15"/>
            </w:rPr>
            <w:t>Düsseldorf</w:t>
          </w:r>
        </w:sdtContent>
      </w:sdt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97713118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>Universitätsstraße 1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40225 Düsseldorf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Gebäude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23.32</w:t>
      </w:r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1606337877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>Ebene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U1</w:t>
      </w:r>
      <w:sdt>
        <w:sdtPr>
          <w:rPr>
            <w:rFonts w:cs="Arial"/>
            <w:sz w:val="15"/>
            <w:szCs w:val="15"/>
          </w:rPr>
          <w:id w:val="304131333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 xml:space="preserve"> Raum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64</w:t>
      </w:r>
    </w:p>
    <w:sdt>
      <w:sdtPr>
        <w:rPr>
          <w:rFonts w:cs="Arial"/>
          <w:sz w:val="15"/>
          <w:szCs w:val="15"/>
        </w:rPr>
        <w:id w:val="-1130172888"/>
        <w:lock w:val="sdtContentLocked"/>
        <w:placeholder>
          <w:docPart w:val="DefaultPlaceholder_-1854013440"/>
        </w:placeholder>
        <w:text/>
      </w:sdtPr>
      <w:sdtContent>
        <w:p w14:paraId="05FD6E86" w14:textId="25523895" w:rsidR="00F14014" w:rsidRPr="00301313" w:rsidRDefault="00F14014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before="100" w:line="214" w:lineRule="exact"/>
            <w:rPr>
              <w:rFonts w:cs="Arial"/>
              <w:b/>
              <w:bCs/>
              <w:sz w:val="15"/>
              <w:szCs w:val="15"/>
            </w:rPr>
          </w:pPr>
          <w:r w:rsidRPr="001469BA">
            <w:rPr>
              <w:rFonts w:cs="Arial"/>
              <w:sz w:val="15"/>
              <w:szCs w:val="15"/>
            </w:rPr>
            <w:t>www.</w:t>
          </w:r>
          <w:r>
            <w:rPr>
              <w:rFonts w:cs="Arial"/>
              <w:sz w:val="15"/>
              <w:szCs w:val="15"/>
            </w:rPr>
            <w:t>hhu</w:t>
          </w:r>
          <w:r w:rsidRPr="001469BA">
            <w:rPr>
              <w:rFonts w:cs="Arial"/>
              <w:sz w:val="15"/>
              <w:szCs w:val="15"/>
            </w:rPr>
            <w:t>.de</w:t>
          </w:r>
        </w:p>
      </w:sdtContent>
    </w:sdt>
    <w:sdt>
      <w:sdtPr>
        <w:rPr>
          <w:rFonts w:ascii="ArialMT" w:hAnsi="ArialMT" w:cs="ArialMT"/>
          <w:color w:val="005294"/>
          <w:sz w:val="15"/>
          <w:szCs w:val="15"/>
        </w:rPr>
        <w:id w:val="1803117245"/>
        <w:lock w:val="sdtContentLocked"/>
        <w:placeholder>
          <w:docPart w:val="28BADA2F0EBA4CF1B20206C90C45E2CC"/>
        </w:placeholder>
      </w:sdtPr>
      <w:sdtEndPr>
        <w:rPr>
          <w:rFonts w:ascii="Times-Roman" w:hAnsi="Times-Roman" w:cs="Arial"/>
          <w:b/>
          <w:bCs/>
        </w:rPr>
      </w:sdtEndPr>
      <w:sdtContent>
        <w:p w14:paraId="728F6716" w14:textId="77777777" w:rsidR="007D27B3" w:rsidRPr="006E061B" w:rsidRDefault="007D27B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ascii="ArialMT" w:hAnsi="ArialMT" w:cs="ArialMT"/>
              <w:color w:val="005294"/>
              <w:sz w:val="15"/>
              <w:szCs w:val="15"/>
            </w:rPr>
          </w:pPr>
        </w:p>
        <w:p w14:paraId="2BF65E11" w14:textId="69AC3B53" w:rsidR="00E80513" w:rsidRPr="006E061B" w:rsidRDefault="00E8051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0F6CC7AE" w14:textId="77777777" w:rsidR="00540D6D" w:rsidRPr="006E061B" w:rsidRDefault="00540D6D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2310FD42" w14:textId="77777777" w:rsidR="007D27B3" w:rsidRPr="006E061B" w:rsidRDefault="00000000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</w:tblGrid>
      <w:tr w:rsidR="00591C57" w14:paraId="2A96E400" w14:textId="77777777" w:rsidTr="00BB254E">
        <w:trPr>
          <w:trHeight w:val="1134"/>
        </w:trPr>
        <w:sdt>
          <w:sdtPr>
            <w:rPr>
              <w:rFonts w:cs="Arial"/>
              <w:b/>
              <w:bCs/>
              <w:color w:val="005294"/>
              <w:sz w:val="15"/>
              <w:szCs w:val="15"/>
            </w:rPr>
            <w:id w:val="1516877669"/>
            <w:picture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178991E" w14:textId="0D03CF18" w:rsidR="00591C57" w:rsidRDefault="00E32A46" w:rsidP="00BB254E">
                <w:pPr>
                  <w:pStyle w:val="EinfAbs"/>
                  <w:framePr w:w="2381" w:h="567" w:wrap="around" w:vAnchor="page" w:hAnchor="page" w:x="8960" w:y="2808" w:anchorLock="1"/>
                  <w:spacing w:line="720" w:lineRule="auto"/>
                  <w:rPr>
                    <w:rFonts w:cs="Arial"/>
                    <w:b/>
                    <w:bCs/>
                    <w:color w:val="005294"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noProof/>
                    <w:color w:val="005294"/>
                    <w:sz w:val="15"/>
                    <w:szCs w:val="15"/>
                  </w:rPr>
                  <w:drawing>
                    <wp:inline distT="0" distB="0" distL="0" distR="0" wp14:anchorId="09DE7DC4" wp14:editId="0F4096A6">
                      <wp:extent cx="1311129" cy="492125"/>
                      <wp:effectExtent l="0" t="0" r="3810" b="3175"/>
                      <wp:docPr id="16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Bild 1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9"/>
                              <a:srcRect l="8980" t="168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3516" cy="493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1C361D" w14:textId="04574CCF" w:rsidR="00227599" w:rsidRDefault="00227599" w:rsidP="00997D37">
      <w:pPr>
        <w:tabs>
          <w:tab w:val="left" w:pos="2124"/>
        </w:tabs>
        <w:spacing w:before="100" w:line="300" w:lineRule="exact"/>
      </w:pPr>
    </w:p>
    <w:p w14:paraId="1F54E62E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70F3EEA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459F435" w14:textId="351D157A" w:rsidR="00F52B22" w:rsidRPr="00BD4D6E" w:rsidRDefault="002C37E8" w:rsidP="00997D37">
      <w:pPr>
        <w:tabs>
          <w:tab w:val="left" w:pos="2124"/>
        </w:tabs>
        <w:spacing w:before="100" w:line="300" w:lineRule="exact"/>
        <w:sectPr w:rsidR="00F52B22" w:rsidRPr="00BD4D6E" w:rsidSect="00C50B25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616" w:right="3084" w:bottom="1134" w:left="130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B8A262" wp14:editId="51BE467C">
                <wp:simplePos x="0" y="0"/>
                <wp:positionH relativeFrom="column">
                  <wp:posOffset>-647065</wp:posOffset>
                </wp:positionH>
                <wp:positionV relativeFrom="page">
                  <wp:posOffset>3781425</wp:posOffset>
                </wp:positionV>
                <wp:extent cx="179705" cy="1565275"/>
                <wp:effectExtent l="0" t="0" r="29845" b="158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565275"/>
                          <a:chOff x="0" y="0"/>
                          <a:chExt cx="179705" cy="1565275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65275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9D23BA">
              <v:group id="Gruppieren 1" style="position:absolute;margin-left:-50.95pt;margin-top:297.75pt;width:14.15pt;height:123.25pt;z-index:-251650048;mso-position-vertical-relative:page" coordsize="1797,15652" o:spid="_x0000_s1026" w14:anchorId="522D4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jSagIAABEHAAAOAAAAZHJzL2Uyb0RvYy54bWzslduO2yAQhu8r9R0Q91nbOa8VZ1XldLNt&#10;V9rtAxDANioGBCROVPXdO+Ak3UNbqVtVvWkuCIdhmPn4B89uDo1Ee26d0KrA2VWKEVdUM6GqAn96&#10;WPemGDlPFCNSK17gI3f4Zv72zaw1Oe/rWkvGLQInyuWtKXDtvcmTxNGaN8RdacMVLJbaNsTD0FYJ&#10;s6QF741M+mk6TlptmbGacudgdtkt4nn0X5ac+o9l6bhHssAQm4+tje02tMl8RvLKElMLegqDvCKK&#10;hggFh15cLYknaGfFC1eNoFY7XforqptEl6WgPOYA2WTps2w2Vu9MzKXK28pcMAHaZ5xe7ZZ+2N9Z&#10;JBjcHUaKNHBFG7szRnDLFcoCn9ZUOZhtrLk3d/Y0UXWjkPKhtE34h2TQIZI9Xsjyg0cUJrPJ9SQd&#10;YURhKRuNR/3JqENPa7ifF9tovfr1xuR8bBKiuwTTGlCR+w7K/Rmo+5oYHvm7QOAMCnTUkboViqP+&#10;oIMUTRbqzgYW9KDuza2mnx1SelETVfHo7OFogHDECpE/2hIGDvCibfteM7AhO6+jon4Xb9T0hQ/J&#10;jXV+w3WDQqfAEmKOfsn+1nm4TTA9m4TIlV4LKWNZSIXaAg+mWRo3OC0FC4vBzNlqu5AW7UkorPgL&#10;GMDZEzMQsGLRWc0JW536ngjZ9cFequAPhALhnHpd5Xy5Tq9X09V02Bv2x6veMGWs9269GPbG62wy&#10;Wg6Wi8Uy+3o69bw/Ug0gg25dvtXsGDUb50Ea3fTf18ilmjqNDP+BRp7U2Y8K8b9SYsn9VCnxbYF3&#10;N8r69I0ID/vjMfQff8nm3wAAAP//AwBQSwMEFAAGAAgAAAAhAEHLEDbjAAAADAEAAA8AAABkcnMv&#10;ZG93bnJldi54bWxMj8FuwjAQRO+V+g/WVuotOIaGQpoNQqjtCSEVKiFuJl6SiNiOYpOEv697ao+r&#10;eZp5m61G3bCeOldbgyAmMTAyhVW1KRG+Dx/RApjz0ijZWEMId3Kwyh8fMpkqO5gv6ve+ZKHEuFQi&#10;VN63KeeuqEhLN7EtmZBdbKelD2dXctXJIZTrhk/jeM61rE1YqGRLm4qK6/6mET4HOaxn4r3fXi+b&#10;++mQ7I5bQYjPT+P6DZin0f/B8Ksf1CEPTmd7M8qxBiESsVgGFiFZJgmwgESvszmwM8LiZRoDzzP+&#10;/4n8BwAA//8DAFBLAQItABQABgAIAAAAIQC2gziS/gAAAOEBAAATAAAAAAAAAAAAAAAAAAAAAABb&#10;Q29udGVudF9UeXBlc10ueG1sUEsBAi0AFAAGAAgAAAAhADj9If/WAAAAlAEAAAsAAAAAAAAAAAAA&#10;AAAALwEAAF9yZWxzLy5yZWxzUEsBAi0AFAAGAAgAAAAhAABHKNJqAgAAEQcAAA4AAAAAAAAAAAAA&#10;AAAALgIAAGRycy9lMm9Eb2MueG1sUEsBAi0AFAAGAAgAAAAhAEHLEDbjAAAADAEAAA8AAAAAAAAA&#10;AAAAAAAAxAQAAGRycy9kb3ducmV2LnhtbFBLBQYAAAAABAAEAPMAAADUBQAAAAA=&#10;">
                <v:line id="Line 23" style="position:absolute;visibility:visible;mso-wrap-style:square" o:spid="_x0000_s1027" strokeweight=".3pt" o:connectortype="straight" from="0,0" to="1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/>
                <v:line id="Line 24" style="position:absolute;visibility:visible;mso-wrap-style:square" o:spid="_x0000_s1028" strokeweight=".3pt" o:connectortype="straight" from="0,15652" to="1797,1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aPwQAAANs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c/h75d0gFz/AgAA//8DAFBLAQItABQABgAIAAAAIQDb4fbL7gAAAIUBAAATAAAAAAAAAAAAAAAA&#10;AAAAAABbQ29udGVudF9UeXBlc10ueG1sUEsBAi0AFAAGAAgAAAAhAFr0LFu/AAAAFQEAAAsAAAAA&#10;AAAAAAAAAAAAHwEAAF9yZWxzLy5yZWxzUEsBAi0AFAAGAAgAAAAhAF/vBo/BAAAA2wAAAA8AAAAA&#10;AAAAAAAAAAAABwIAAGRycy9kb3ducmV2LnhtbFBLBQYAAAAAAwADALcAAAD1AgAAAAA=&#10;"/>
                <w10:wrap anchory="page"/>
              </v:group>
            </w:pict>
          </mc:Fallback>
        </mc:AlternateContent>
      </w:r>
    </w:p>
    <w:p w14:paraId="6BCD12FF" w14:textId="2CE3A141" w:rsidR="006E061B" w:rsidRDefault="006E061B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7140C58D" w14:textId="1CB3679C" w:rsidR="00227599" w:rsidRDefault="00F243B8" w:rsidP="005B475B">
      <w:pPr>
        <w:tabs>
          <w:tab w:val="left" w:pos="2124"/>
        </w:tabs>
        <w:spacing w:before="100" w:line="300" w:lineRule="exact"/>
        <w:rPr>
          <w:b/>
          <w:lang w:val="en-US"/>
        </w:rPr>
      </w:pPr>
      <w:r>
        <w:rPr>
          <w:b/>
          <w:lang w:val="en-US"/>
        </w:rPr>
        <w:t>A</w:t>
      </w:r>
      <w:r w:rsidRPr="00F243B8">
        <w:rPr>
          <w:b/>
          <w:lang w:val="en-US"/>
        </w:rPr>
        <w:t>ssignment</w:t>
      </w:r>
      <w:r>
        <w:rPr>
          <w:b/>
          <w:lang w:val="en-US"/>
        </w:rPr>
        <w:t xml:space="preserve"> of achievements</w:t>
      </w:r>
      <w:r w:rsidRPr="00F243B8">
        <w:rPr>
          <w:b/>
          <w:lang w:val="en-US"/>
        </w:rPr>
        <w:t xml:space="preserve"> in the bachelor's degree "Philosophy, Politics and Economics</w:t>
      </w:r>
    </w:p>
    <w:p w14:paraId="7E7B51F8" w14:textId="77777777" w:rsidR="00F243B8" w:rsidRPr="00F243B8" w:rsidRDefault="00F243B8" w:rsidP="005B475B">
      <w:pPr>
        <w:tabs>
          <w:tab w:val="left" w:pos="2124"/>
        </w:tabs>
        <w:spacing w:before="100" w:line="300" w:lineRule="exact"/>
        <w:rPr>
          <w:b/>
          <w:lang w:val="en-US"/>
        </w:rPr>
      </w:pPr>
    </w:p>
    <w:p w14:paraId="644C6524" w14:textId="3BB9A2C6" w:rsidR="00F243B8" w:rsidRPr="00F243B8" w:rsidRDefault="00F243B8" w:rsidP="00285101">
      <w:pPr>
        <w:jc w:val="both"/>
        <w:rPr>
          <w:rFonts w:ascii="HHU Celeste" w:hAnsi="HHU Celeste"/>
          <w:color w:val="000000" w:themeColor="text1"/>
          <w:lang w:val="en-US"/>
        </w:rPr>
      </w:pPr>
      <w:r w:rsidRPr="00675933">
        <w:rPr>
          <w:rFonts w:ascii="HHU Celeste" w:hAnsi="HHU Celeste"/>
          <w:color w:val="000000" w:themeColor="text1"/>
          <w:highlight w:val="cyan"/>
          <w:lang w:val="en-US"/>
        </w:rPr>
        <w:t xml:space="preserve">Ms. </w:t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/ Mr. XXX</w:t>
      </w:r>
      <w:r w:rsidRPr="00F243B8">
        <w:rPr>
          <w:rFonts w:ascii="HHU Celeste" w:hAnsi="HHU Celeste"/>
          <w:color w:val="000000" w:themeColor="text1"/>
          <w:lang w:val="en-US"/>
        </w:rPr>
        <w:t xml:space="preserve"> has completed </w:t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XY</w:t>
      </w:r>
      <w:r w:rsidRPr="00F243B8">
        <w:rPr>
          <w:rFonts w:ascii="HHU Celeste" w:hAnsi="HHU Celeste"/>
          <w:color w:val="000000" w:themeColor="text1"/>
          <w:lang w:val="en-US"/>
        </w:rPr>
        <w:t xml:space="preserve"> obligatory credit points in the PPE program. These were taken in the subject areas of philosophy, political and social </w:t>
      </w:r>
      <w:proofErr w:type="gramStart"/>
      <w:r w:rsidRPr="00F243B8">
        <w:rPr>
          <w:rFonts w:ascii="HHU Celeste" w:hAnsi="HHU Celeste"/>
          <w:color w:val="000000" w:themeColor="text1"/>
          <w:lang w:val="en-US"/>
        </w:rPr>
        <w:t>science</w:t>
      </w:r>
      <w:proofErr w:type="gramEnd"/>
      <w:r w:rsidRPr="00F243B8">
        <w:rPr>
          <w:rFonts w:ascii="HHU Celeste" w:hAnsi="HHU Celeste"/>
          <w:color w:val="000000" w:themeColor="text1"/>
          <w:lang w:val="en-US"/>
        </w:rPr>
        <w:t xml:space="preserve"> and economics. The following credit points were earned in the individual subject </w:t>
      </w:r>
      <w:proofErr w:type="gramStart"/>
      <w:r w:rsidRPr="00F243B8">
        <w:rPr>
          <w:rFonts w:ascii="HHU Celeste" w:hAnsi="HHU Celeste"/>
          <w:color w:val="000000" w:themeColor="text1"/>
          <w:lang w:val="en-US"/>
        </w:rPr>
        <w:t>areas</w:t>
      </w:r>
      <w:proofErr w:type="gramEnd"/>
    </w:p>
    <w:p w14:paraId="5FE153D0" w14:textId="7949668C" w:rsidR="00F243B8" w:rsidRPr="00F243B8" w:rsidRDefault="00285101" w:rsidP="00F243B8">
      <w:pPr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ab/>
      </w:r>
      <w:r w:rsidR="00F243B8" w:rsidRPr="00F243B8">
        <w:rPr>
          <w:rFonts w:ascii="HHU Celeste" w:hAnsi="HHU Celeste"/>
          <w:color w:val="000000" w:themeColor="text1"/>
          <w:lang w:val="en-US"/>
        </w:rPr>
        <w:t xml:space="preserve">Department of Philosophy </w:t>
      </w:r>
      <w:r w:rsidR="00F243B8" w:rsidRPr="00F243B8">
        <w:rPr>
          <w:rFonts w:ascii="HHU Celeste" w:hAnsi="HHU Celeste"/>
          <w:color w:val="000000" w:themeColor="text1"/>
          <w:lang w:val="en-US"/>
        </w:rPr>
        <w:tab/>
      </w:r>
      <w:r w:rsidR="00F243B8" w:rsidRPr="00F243B8">
        <w:rPr>
          <w:rFonts w:ascii="HHU Celeste" w:hAnsi="HHU Celeste"/>
          <w:color w:val="000000" w:themeColor="text1"/>
          <w:lang w:val="en-US"/>
        </w:rPr>
        <w:tab/>
      </w:r>
      <w:r w:rsidR="00F243B8" w:rsidRPr="00F243B8">
        <w:rPr>
          <w:rFonts w:ascii="HHU Celeste" w:hAnsi="HHU Celeste"/>
          <w:color w:val="000000" w:themeColor="text1"/>
          <w:lang w:val="en-US"/>
        </w:rPr>
        <w:tab/>
      </w:r>
      <w:r w:rsidR="00F243B8" w:rsidRPr="00F243B8">
        <w:rPr>
          <w:rFonts w:ascii="HHU Celeste" w:hAnsi="HHU Celeste"/>
          <w:color w:val="000000" w:themeColor="text1"/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39</w:t>
      </w:r>
      <w:r w:rsidR="00F243B8" w:rsidRPr="00F243B8">
        <w:rPr>
          <w:rFonts w:ascii="HHU Celeste" w:hAnsi="HHU Celeste"/>
          <w:color w:val="000000" w:themeColor="text1"/>
          <w:lang w:val="en-US"/>
        </w:rPr>
        <w:t xml:space="preserve"> CP</w:t>
      </w:r>
    </w:p>
    <w:p w14:paraId="62594BB8" w14:textId="102D3437" w:rsidR="00F243B8" w:rsidRPr="00F243B8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ab/>
        <w:t xml:space="preserve">Department of Political and Social Sciences </w:t>
      </w:r>
      <w:r w:rsidRPr="00F243B8">
        <w:rPr>
          <w:rFonts w:ascii="HHU Celeste" w:hAnsi="HHU Celeste"/>
          <w:color w:val="000000" w:themeColor="text1"/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48</w:t>
      </w:r>
      <w:r w:rsidRPr="00F243B8">
        <w:rPr>
          <w:rFonts w:ascii="HHU Celeste" w:hAnsi="HHU Celeste"/>
          <w:color w:val="000000" w:themeColor="text1"/>
          <w:lang w:val="en-US"/>
        </w:rPr>
        <w:t xml:space="preserve"> CP</w:t>
      </w:r>
    </w:p>
    <w:p w14:paraId="16BAC709" w14:textId="415798A3" w:rsidR="00F243B8" w:rsidRPr="008E1955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ab/>
      </w:r>
      <w:r w:rsidRPr="008E1955">
        <w:rPr>
          <w:rFonts w:ascii="HHU Celeste" w:hAnsi="HHU Celeste"/>
          <w:color w:val="000000" w:themeColor="text1"/>
          <w:lang w:val="en-US"/>
        </w:rPr>
        <w:t xml:space="preserve">Department of Economics </w:t>
      </w:r>
      <w:r w:rsidRPr="008E1955">
        <w:rPr>
          <w:rFonts w:ascii="HHU Celeste" w:hAnsi="HHU Celeste"/>
          <w:color w:val="000000" w:themeColor="text1"/>
          <w:lang w:val="en-US"/>
        </w:rPr>
        <w:tab/>
      </w:r>
      <w:r w:rsidRPr="008E1955">
        <w:rPr>
          <w:rFonts w:ascii="HHU Celeste" w:hAnsi="HHU Celeste"/>
          <w:color w:val="000000" w:themeColor="text1"/>
          <w:lang w:val="en-US"/>
        </w:rPr>
        <w:tab/>
      </w:r>
      <w:r w:rsidRPr="008E1955">
        <w:rPr>
          <w:rFonts w:ascii="HHU Celeste" w:hAnsi="HHU Celeste"/>
          <w:color w:val="000000" w:themeColor="text1"/>
          <w:lang w:val="en-US"/>
        </w:rPr>
        <w:tab/>
      </w:r>
      <w:r w:rsidRPr="008E1955">
        <w:rPr>
          <w:rFonts w:ascii="HHU Celeste" w:hAnsi="HHU Celeste"/>
          <w:color w:val="000000" w:themeColor="text1"/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23</w:t>
      </w:r>
      <w:r w:rsidRPr="008E1955">
        <w:rPr>
          <w:rFonts w:ascii="HHU Celeste" w:hAnsi="HHU Celeste"/>
          <w:color w:val="000000" w:themeColor="text1"/>
          <w:lang w:val="en-US"/>
        </w:rPr>
        <w:t xml:space="preserve"> CP</w:t>
      </w:r>
    </w:p>
    <w:p w14:paraId="06ACE664" w14:textId="21BF943D" w:rsidR="00285101" w:rsidRPr="00F243B8" w:rsidRDefault="00F243B8" w:rsidP="00F243B8">
      <w:pPr>
        <w:ind w:left="567"/>
        <w:jc w:val="both"/>
        <w:rPr>
          <w:rFonts w:ascii="HHU Celeste" w:hAnsi="HHU Celeste"/>
          <w:color w:val="000000" w:themeColor="text1"/>
          <w:lang w:val="en-US"/>
        </w:rPr>
      </w:pPr>
      <w:r w:rsidRPr="008E1955">
        <w:rPr>
          <w:rFonts w:ascii="HHU Celeste" w:hAnsi="HHU Celeste"/>
          <w:color w:val="000000" w:themeColor="text1"/>
          <w:lang w:val="en-US"/>
        </w:rPr>
        <w:t xml:space="preserve">Interdisciplinary </w:t>
      </w:r>
      <w:r w:rsidR="008E1955" w:rsidRPr="008E1955">
        <w:rPr>
          <w:rFonts w:ascii="HHU Celeste" w:hAnsi="HHU Celeste"/>
          <w:color w:val="000000" w:themeColor="text1"/>
          <w:lang w:val="en-US"/>
        </w:rPr>
        <w:t>courses</w:t>
      </w:r>
      <w:r w:rsidR="008E1955" w:rsidRPr="008E1955">
        <w:rPr>
          <w:rFonts w:ascii="HHU Celeste" w:hAnsi="HHU Celeste"/>
          <w:color w:val="000000" w:themeColor="text1"/>
          <w:lang w:val="en-US"/>
        </w:rPr>
        <w:tab/>
      </w:r>
      <w:r w:rsidR="00285101" w:rsidRPr="008E1955">
        <w:rPr>
          <w:lang w:val="en-US"/>
        </w:rPr>
        <w:tab/>
      </w:r>
      <w:r w:rsidR="00285101" w:rsidRPr="008E1955">
        <w:rPr>
          <w:lang w:val="en-US"/>
        </w:rPr>
        <w:tab/>
      </w:r>
      <w:r w:rsidRPr="008E1955">
        <w:rPr>
          <w:lang w:val="en-US"/>
        </w:rPr>
        <w:tab/>
      </w:r>
      <w:r w:rsidR="0060729A" w:rsidRPr="008E1955">
        <w:rPr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70</w:t>
      </w:r>
      <w:r w:rsidR="4D51887A" w:rsidRPr="00F243B8">
        <w:rPr>
          <w:rFonts w:ascii="HHU Celeste" w:hAnsi="HHU Celeste"/>
          <w:color w:val="000000" w:themeColor="text1"/>
          <w:lang w:val="en-US"/>
        </w:rPr>
        <w:t xml:space="preserve"> CP</w:t>
      </w:r>
    </w:p>
    <w:p w14:paraId="320F42E6" w14:textId="3025EC6C" w:rsidR="00285101" w:rsidRPr="00F243B8" w:rsidRDefault="00285101" w:rsidP="00285101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078F00CD" w14:textId="77777777" w:rsidR="00F243B8" w:rsidRPr="00F243B8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 xml:space="preserve">It should be added that the modules and achievements of the interdisciplinary department also contribute content to the other departments. </w:t>
      </w:r>
    </w:p>
    <w:p w14:paraId="141E73F8" w14:textId="77777777" w:rsidR="00F243B8" w:rsidRPr="00F243B8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2F683938" w14:textId="714EE26A" w:rsidR="00285101" w:rsidRPr="00F243B8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  <w:proofErr w:type="gramStart"/>
      <w:r w:rsidRPr="00F243B8">
        <w:rPr>
          <w:rFonts w:ascii="HHU Celeste" w:hAnsi="HHU Celeste"/>
          <w:color w:val="000000" w:themeColor="text1"/>
          <w:lang w:val="en-US"/>
        </w:rPr>
        <w:t>In the course of</w:t>
      </w:r>
      <w:proofErr w:type="gramEnd"/>
      <w:r w:rsidRPr="00F243B8">
        <w:rPr>
          <w:rFonts w:ascii="HHU Celeste" w:hAnsi="HHU Celeste"/>
          <w:color w:val="000000" w:themeColor="text1"/>
          <w:lang w:val="en-US"/>
        </w:rPr>
        <w:t xml:space="preserve"> the studies, a mandatory internship of at least 3 months in the field of </w:t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XXX</w:t>
      </w:r>
      <w:r w:rsidRPr="00F243B8">
        <w:rPr>
          <w:rFonts w:ascii="HHU Celeste" w:hAnsi="HHU Celeste"/>
          <w:color w:val="000000" w:themeColor="text1"/>
          <w:lang w:val="en-US"/>
        </w:rPr>
        <w:t xml:space="preserve"> was completed in </w:t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XXX</w:t>
      </w:r>
      <w:r w:rsidR="00675933">
        <w:rPr>
          <w:rFonts w:ascii="HHU Celeste" w:hAnsi="HHU Celeste"/>
          <w:color w:val="000000" w:themeColor="text1"/>
          <w:lang w:val="en-US"/>
        </w:rPr>
        <w:t>.</w:t>
      </w:r>
    </w:p>
    <w:p w14:paraId="3D49B50B" w14:textId="77777777" w:rsidR="00F243B8" w:rsidRPr="00F243B8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3A62AE9B" w14:textId="4649F55D" w:rsidR="00F243B8" w:rsidRPr="00F243B8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 xml:space="preserve">The following assignment of </w:t>
      </w:r>
      <w:r>
        <w:rPr>
          <w:rFonts w:ascii="HHU Celeste" w:hAnsi="HHU Celeste"/>
          <w:color w:val="000000" w:themeColor="text1"/>
          <w:lang w:val="en-US"/>
        </w:rPr>
        <w:t>credit points</w:t>
      </w:r>
      <w:r w:rsidRPr="00F243B8">
        <w:rPr>
          <w:rFonts w:ascii="HHU Celeste" w:hAnsi="HHU Celeste"/>
          <w:color w:val="000000" w:themeColor="text1"/>
          <w:lang w:val="en-US"/>
        </w:rPr>
        <w:t xml:space="preserve"> has been made on </w:t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XX</w:t>
      </w:r>
      <w:r w:rsidRPr="00675933">
        <w:rPr>
          <w:rFonts w:ascii="HHU Celeste" w:hAnsi="HHU Celeste"/>
          <w:color w:val="000000" w:themeColor="text1"/>
          <w:highlight w:val="cyan"/>
          <w:lang w:val="en-US"/>
        </w:rPr>
        <w:t>/</w:t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XX</w:t>
      </w:r>
      <w:r w:rsidRPr="00675933">
        <w:rPr>
          <w:rFonts w:ascii="HHU Celeste" w:hAnsi="HHU Celeste"/>
          <w:color w:val="000000" w:themeColor="text1"/>
          <w:highlight w:val="cyan"/>
          <w:lang w:val="en-US"/>
        </w:rPr>
        <w:t>/</w:t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XXXX</w:t>
      </w:r>
      <w:r w:rsidRPr="00F243B8">
        <w:rPr>
          <w:rFonts w:ascii="HHU Celeste" w:hAnsi="HHU Celeste"/>
          <w:color w:val="000000" w:themeColor="text1"/>
          <w:lang w:val="en-US"/>
        </w:rPr>
        <w:t xml:space="preserve">. </w:t>
      </w:r>
    </w:p>
    <w:p w14:paraId="76D13CBC" w14:textId="77777777" w:rsidR="00F243B8" w:rsidRPr="00F243B8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232CC697" w14:textId="13DE17D8" w:rsidR="00285101" w:rsidRPr="00241194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  <w:r w:rsidRPr="00241194">
        <w:rPr>
          <w:rFonts w:ascii="HHU Celeste" w:hAnsi="HHU Celeste"/>
          <w:color w:val="000000" w:themeColor="text1"/>
          <w:lang w:val="en-US"/>
        </w:rPr>
        <w:t>Kind regards,</w:t>
      </w:r>
    </w:p>
    <w:p w14:paraId="412A29EB" w14:textId="77777777" w:rsidR="00F243B8" w:rsidRPr="00241194" w:rsidRDefault="00F243B8" w:rsidP="00F243B8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0E8650B8" w14:textId="1E56BD24" w:rsidR="00285101" w:rsidRPr="00241194" w:rsidRDefault="00285101" w:rsidP="00285101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7BFBD7EA" w14:textId="77777777" w:rsidR="001B7277" w:rsidRPr="00241194" w:rsidRDefault="001B7277" w:rsidP="00C15093">
      <w:pPr>
        <w:tabs>
          <w:tab w:val="left" w:pos="2124"/>
        </w:tabs>
        <w:spacing w:before="100" w:line="300" w:lineRule="exact"/>
        <w:ind w:right="112"/>
        <w:rPr>
          <w:lang w:val="en-US"/>
        </w:rPr>
      </w:pPr>
    </w:p>
    <w:p w14:paraId="0DDC1C85" w14:textId="4C67F235" w:rsidR="00285101" w:rsidRPr="00241194" w:rsidRDefault="00285101">
      <w:pPr>
        <w:rPr>
          <w:lang w:val="en-US"/>
        </w:rPr>
      </w:pPr>
      <w:r w:rsidRPr="00241194">
        <w:rPr>
          <w:lang w:val="en-US"/>
        </w:rPr>
        <w:br w:type="page"/>
      </w:r>
    </w:p>
    <w:p w14:paraId="4E330A65" w14:textId="77777777" w:rsidR="00F243B8" w:rsidRDefault="00F243B8" w:rsidP="00F243B8">
      <w:pPr>
        <w:tabs>
          <w:tab w:val="left" w:pos="2124"/>
        </w:tabs>
        <w:spacing w:before="100" w:line="300" w:lineRule="exact"/>
        <w:rPr>
          <w:b/>
          <w:lang w:val="en-US"/>
        </w:rPr>
      </w:pPr>
      <w:r>
        <w:rPr>
          <w:b/>
          <w:lang w:val="en-US"/>
        </w:rPr>
        <w:lastRenderedPageBreak/>
        <w:t>A</w:t>
      </w:r>
      <w:r w:rsidRPr="00F243B8">
        <w:rPr>
          <w:b/>
          <w:lang w:val="en-US"/>
        </w:rPr>
        <w:t>ssignment</w:t>
      </w:r>
      <w:r>
        <w:rPr>
          <w:b/>
          <w:lang w:val="en-US"/>
        </w:rPr>
        <w:t xml:space="preserve"> of achievements</w:t>
      </w:r>
      <w:r w:rsidRPr="00F243B8">
        <w:rPr>
          <w:b/>
          <w:lang w:val="en-US"/>
        </w:rPr>
        <w:t xml:space="preserve"> in the bachelor's degree "Philosophy, Politics and Economics</w:t>
      </w:r>
    </w:p>
    <w:p w14:paraId="7BEF35BB" w14:textId="22ED4CD5" w:rsidR="00285101" w:rsidRPr="00F243B8" w:rsidRDefault="00285101" w:rsidP="00285101">
      <w:pPr>
        <w:tabs>
          <w:tab w:val="left" w:pos="2124"/>
        </w:tabs>
        <w:spacing w:before="100" w:line="300" w:lineRule="exact"/>
        <w:ind w:right="-1447"/>
        <w:rPr>
          <w:bCs/>
          <w:lang w:val="en-US"/>
        </w:rPr>
      </w:pPr>
    </w:p>
    <w:p w14:paraId="5613B9FC" w14:textId="18F82D3D" w:rsidR="00F243B8" w:rsidRPr="00F243B8" w:rsidRDefault="00F243B8" w:rsidP="00F243B8">
      <w:pPr>
        <w:ind w:right="-1447"/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>An assignment of the credit</w:t>
      </w:r>
      <w:r>
        <w:rPr>
          <w:rFonts w:ascii="HHU Celeste" w:hAnsi="HHU Celeste"/>
          <w:color w:val="000000" w:themeColor="text1"/>
          <w:lang w:val="en-US"/>
        </w:rPr>
        <w:t xml:space="preserve"> points</w:t>
      </w:r>
      <w:r w:rsidRPr="00F243B8">
        <w:rPr>
          <w:rFonts w:ascii="HHU Celeste" w:hAnsi="HHU Celeste"/>
          <w:color w:val="000000" w:themeColor="text1"/>
          <w:lang w:val="en-US"/>
        </w:rPr>
        <w:t xml:space="preserve"> </w:t>
      </w:r>
      <w:r>
        <w:rPr>
          <w:rFonts w:ascii="HHU Celeste" w:hAnsi="HHU Celeste"/>
          <w:color w:val="000000" w:themeColor="text1"/>
          <w:lang w:val="en-US"/>
        </w:rPr>
        <w:t>achieved</w:t>
      </w:r>
      <w:r w:rsidRPr="00F243B8">
        <w:rPr>
          <w:rFonts w:ascii="HHU Celeste" w:hAnsi="HHU Celeste"/>
          <w:color w:val="000000" w:themeColor="text1"/>
          <w:lang w:val="en-US"/>
        </w:rPr>
        <w:t xml:space="preserve"> results in the following:</w:t>
      </w:r>
    </w:p>
    <w:p w14:paraId="4DD2D6E2" w14:textId="77777777" w:rsidR="00F243B8" w:rsidRPr="00F243B8" w:rsidRDefault="00F243B8" w:rsidP="00F243B8">
      <w:pPr>
        <w:ind w:right="-1447"/>
        <w:jc w:val="both"/>
        <w:rPr>
          <w:rFonts w:ascii="HHU Celeste" w:hAnsi="HHU Celeste"/>
          <w:color w:val="000000" w:themeColor="text1"/>
          <w:lang w:val="en-US"/>
        </w:rPr>
      </w:pPr>
    </w:p>
    <w:p w14:paraId="2C8A69E1" w14:textId="4B9EB871" w:rsidR="00F243B8" w:rsidRPr="00F243B8" w:rsidRDefault="00F243B8" w:rsidP="00F243B8">
      <w:pPr>
        <w:ind w:right="-1447" w:firstLine="567"/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 xml:space="preserve">1) Department of Philosophy </w:t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39</w:t>
      </w:r>
      <w:r w:rsidRPr="00F243B8">
        <w:rPr>
          <w:rFonts w:ascii="HHU Celeste" w:hAnsi="HHU Celeste"/>
          <w:color w:val="000000" w:themeColor="text1"/>
          <w:lang w:val="en-US"/>
        </w:rPr>
        <w:t xml:space="preserve"> CP</w:t>
      </w:r>
      <w:r w:rsidRPr="00F243B8">
        <w:rPr>
          <w:rFonts w:ascii="HHU Celeste" w:hAnsi="HHU Celeste"/>
          <w:color w:val="000000" w:themeColor="text1"/>
          <w:lang w:val="en-US"/>
        </w:rPr>
        <w:tab/>
      </w:r>
      <w:r w:rsidRPr="00F243B8">
        <w:rPr>
          <w:rFonts w:ascii="HHU Celeste" w:hAnsi="HHU Celeste"/>
          <w:color w:val="000000" w:themeColor="text1"/>
          <w:lang w:val="en-US"/>
        </w:rPr>
        <w:tab/>
      </w:r>
    </w:p>
    <w:p w14:paraId="550CA50B" w14:textId="6DF37E77" w:rsidR="00F243B8" w:rsidRPr="00F243B8" w:rsidRDefault="00F243B8" w:rsidP="00F243B8">
      <w:pPr>
        <w:ind w:right="-1447" w:firstLine="567"/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 xml:space="preserve">2) Department of Political and Social Sciences </w:t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48</w:t>
      </w:r>
      <w:r w:rsidRPr="00F243B8">
        <w:rPr>
          <w:rFonts w:ascii="HHU Celeste" w:hAnsi="HHU Celeste"/>
          <w:color w:val="000000" w:themeColor="text1"/>
          <w:lang w:val="en-US"/>
        </w:rPr>
        <w:t xml:space="preserve"> CP</w:t>
      </w:r>
    </w:p>
    <w:p w14:paraId="61247BB3" w14:textId="15E77878" w:rsidR="00F243B8" w:rsidRPr="00F243B8" w:rsidRDefault="00F243B8" w:rsidP="00F243B8">
      <w:pPr>
        <w:ind w:right="-1447" w:firstLine="567"/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 xml:space="preserve">3) Department of Economics </w:t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23</w:t>
      </w:r>
      <w:r w:rsidRPr="00F243B8">
        <w:rPr>
          <w:rFonts w:ascii="HHU Celeste" w:hAnsi="HHU Celeste"/>
          <w:color w:val="000000" w:themeColor="text1"/>
          <w:lang w:val="en-US"/>
        </w:rPr>
        <w:t xml:space="preserve"> CP</w:t>
      </w:r>
    </w:p>
    <w:p w14:paraId="2DD4761B" w14:textId="711585EB" w:rsidR="00441951" w:rsidRPr="00F243B8" w:rsidRDefault="00F243B8" w:rsidP="00F243B8">
      <w:pPr>
        <w:ind w:right="-1447" w:firstLine="567"/>
        <w:jc w:val="both"/>
        <w:rPr>
          <w:rFonts w:ascii="HHU Celeste" w:hAnsi="HHU Celeste"/>
          <w:color w:val="000000" w:themeColor="text1"/>
          <w:lang w:val="en-US"/>
        </w:rPr>
      </w:pPr>
      <w:r w:rsidRPr="00F243B8">
        <w:rPr>
          <w:rFonts w:ascii="HHU Celeste" w:hAnsi="HHU Celeste"/>
          <w:color w:val="000000" w:themeColor="text1"/>
          <w:lang w:val="en-US"/>
        </w:rPr>
        <w:t xml:space="preserve">4) Interdisciplinary </w:t>
      </w:r>
      <w:r w:rsidR="008E1955">
        <w:rPr>
          <w:rFonts w:ascii="HHU Celeste" w:hAnsi="HHU Celeste"/>
          <w:color w:val="000000" w:themeColor="text1"/>
          <w:lang w:val="en-US"/>
        </w:rPr>
        <w:t>courses</w:t>
      </w:r>
      <w:r w:rsidR="008E1955">
        <w:rPr>
          <w:rFonts w:ascii="HHU Celeste" w:hAnsi="HHU Celeste"/>
          <w:color w:val="000000" w:themeColor="text1"/>
          <w:lang w:val="en-US"/>
        </w:rPr>
        <w:tab/>
      </w:r>
      <w:r w:rsidRPr="00F243B8">
        <w:rPr>
          <w:rFonts w:ascii="HHU Celeste" w:hAnsi="HHU Celeste"/>
          <w:color w:val="000000" w:themeColor="text1"/>
          <w:lang w:val="en-US"/>
        </w:rPr>
        <w:t xml:space="preserve"> </w:t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>
        <w:rPr>
          <w:rFonts w:ascii="HHU Celeste" w:hAnsi="HHU Celeste"/>
          <w:color w:val="000000" w:themeColor="text1"/>
          <w:lang w:val="en-US"/>
        </w:rPr>
        <w:tab/>
      </w:r>
      <w:r w:rsidR="00675933" w:rsidRPr="00675933">
        <w:rPr>
          <w:rFonts w:ascii="HHU Celeste" w:hAnsi="HHU Celeste"/>
          <w:color w:val="000000" w:themeColor="text1"/>
          <w:highlight w:val="cyan"/>
          <w:lang w:val="en-US"/>
        </w:rPr>
        <w:t>70</w:t>
      </w:r>
      <w:r w:rsidRPr="00F243B8">
        <w:rPr>
          <w:rFonts w:ascii="HHU Celeste" w:hAnsi="HHU Celeste"/>
          <w:color w:val="000000" w:themeColor="text1"/>
          <w:lang w:val="en-US"/>
        </w:rPr>
        <w:t xml:space="preserve"> CP</w:t>
      </w:r>
    </w:p>
    <w:p w14:paraId="114682B1" w14:textId="0BEC99B5" w:rsidR="00441951" w:rsidRPr="00675933" w:rsidRDefault="00441951" w:rsidP="009B2BFE">
      <w:pPr>
        <w:pBdr>
          <w:bottom w:val="single" w:sz="12" w:space="1" w:color="auto"/>
        </w:pBdr>
        <w:ind w:right="-1305"/>
        <w:jc w:val="both"/>
        <w:rPr>
          <w:rFonts w:ascii="HHU Celeste" w:hAnsi="HHU Celeste"/>
          <w:color w:val="000000" w:themeColor="text1"/>
          <w:lang w:val="en-US"/>
        </w:rPr>
      </w:pPr>
    </w:p>
    <w:p w14:paraId="3852F4BF" w14:textId="29A07671" w:rsidR="00E43BED" w:rsidRPr="00675933" w:rsidRDefault="00E43BED" w:rsidP="00285101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679B59E8" w14:textId="65E5484B" w:rsidR="00285101" w:rsidRPr="00675933" w:rsidRDefault="00285101" w:rsidP="00285101">
      <w:pPr>
        <w:jc w:val="both"/>
        <w:rPr>
          <w:rFonts w:ascii="HHU Celeste" w:hAnsi="HHU Celeste"/>
          <w:color w:val="000000" w:themeColor="text1"/>
          <w:lang w:val="en-US"/>
        </w:rPr>
      </w:pPr>
    </w:p>
    <w:p w14:paraId="008ABAE4" w14:textId="28C06E31" w:rsidR="00285101" w:rsidRPr="00285101" w:rsidRDefault="008E1955" w:rsidP="0028510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t xml:space="preserve">Department </w:t>
      </w:r>
      <w:proofErr w:type="spellStart"/>
      <w:r>
        <w:rPr>
          <w:rFonts w:ascii="HHU Celeste" w:hAnsi="HHU Celeste" w:cs="Arial"/>
          <w:b/>
          <w:bCs/>
          <w:color w:val="000000" w:themeColor="text1"/>
        </w:rPr>
        <w:t>of</w:t>
      </w:r>
      <w:proofErr w:type="spellEnd"/>
      <w:r>
        <w:rPr>
          <w:rFonts w:ascii="HHU Celeste" w:hAnsi="HHU Celeste" w:cs="Arial"/>
          <w:b/>
          <w:bCs/>
          <w:color w:val="000000" w:themeColor="text1"/>
        </w:rPr>
        <w:t xml:space="preserve"> Philosophy</w:t>
      </w:r>
    </w:p>
    <w:p w14:paraId="24BA1099" w14:textId="77777777" w:rsid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068"/>
        <w:gridCol w:w="4839"/>
        <w:gridCol w:w="24"/>
        <w:gridCol w:w="709"/>
        <w:gridCol w:w="43"/>
        <w:gridCol w:w="864"/>
      </w:tblGrid>
      <w:tr w:rsidR="00285101" w:rsidRPr="00F8192F" w14:paraId="6C6A20F0" w14:textId="77777777" w:rsidTr="4D51887A">
        <w:trPr>
          <w:trHeight w:val="234"/>
        </w:trPr>
        <w:tc>
          <w:tcPr>
            <w:tcW w:w="8547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79CAE9" w14:textId="6B1A6B8E" w:rsidR="00285101" w:rsidRPr="00285101" w:rsidRDefault="00F243B8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Mandatory</w:t>
            </w:r>
            <w:proofErr w:type="spellEnd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285101" w:rsidRPr="00F8192F" w14:paraId="669D4ECC" w14:textId="77777777" w:rsidTr="006C75E0">
        <w:trPr>
          <w:trHeight w:val="250"/>
        </w:trPr>
        <w:tc>
          <w:tcPr>
            <w:tcW w:w="20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3E7E7E4A" w14:textId="41A94DF9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  <w:r w:rsidR="00F243B8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E</w:t>
            </w:r>
          </w:p>
        </w:tc>
        <w:tc>
          <w:tcPr>
            <w:tcW w:w="48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5BFB454" w14:textId="2086F73D" w:rsidR="00285101" w:rsidRPr="00285101" w:rsidRDefault="00F243B8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COMPONENT</w:t>
            </w:r>
          </w:p>
        </w:tc>
        <w:tc>
          <w:tcPr>
            <w:tcW w:w="776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675AD04" w14:textId="3A65825D" w:rsidR="00285101" w:rsidRPr="00285101" w:rsidRDefault="00F243B8" w:rsidP="00F243B8">
            <w:pP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GRADE</w:t>
            </w:r>
          </w:p>
        </w:tc>
        <w:tc>
          <w:tcPr>
            <w:tcW w:w="86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B7B5CA1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285101" w:rsidRPr="00F8192F" w14:paraId="07E35027" w14:textId="77777777" w:rsidTr="00241194">
        <w:trPr>
          <w:trHeight w:val="283"/>
        </w:trPr>
        <w:tc>
          <w:tcPr>
            <w:tcW w:w="20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3BE4DECC" w14:textId="0AB801F3" w:rsidR="00285101" w:rsidRPr="00285101" w:rsidRDefault="00F243B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Logic</w:t>
            </w:r>
            <w:proofErr w:type="spellEnd"/>
          </w:p>
        </w:tc>
        <w:tc>
          <w:tcPr>
            <w:tcW w:w="4839" w:type="dxa"/>
            <w:tcBorders>
              <w:top w:val="single" w:sz="12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56440728" w14:textId="019A2B8A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proofErr w:type="spellStart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Lo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i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c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I“</w:t>
            </w:r>
          </w:p>
        </w:tc>
        <w:tc>
          <w:tcPr>
            <w:tcW w:w="776" w:type="dxa"/>
            <w:gridSpan w:val="3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0AD37B9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6E387B69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438D35D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8695F3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4336471" w14:textId="28EAFE72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Tutorial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proofErr w:type="spellStart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Lo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i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c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I“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2A122BC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1ABE5E6A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DD8981D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115BDE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</w:tcPr>
          <w:p w14:paraId="2BFE3F9F" w14:textId="066970F0" w:rsidR="00285101" w:rsidRPr="00F8192F" w:rsidRDefault="00F243B8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exam</w:t>
            </w:r>
            <w:proofErr w:type="spellEnd"/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proofErr w:type="spellStart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Logi</w:t>
            </w:r>
            <w:r w:rsidR="006C75E0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c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I“</w:t>
            </w:r>
          </w:p>
        </w:tc>
        <w:tc>
          <w:tcPr>
            <w:tcW w:w="776" w:type="dxa"/>
            <w:gridSpan w:val="3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53DB86C9" w14:textId="5281473E" w:rsidR="00285101" w:rsidRPr="00F8192F" w:rsidRDefault="00675933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64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</w:tcPr>
          <w:p w14:paraId="27CEA690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</w:t>
            </w:r>
          </w:p>
        </w:tc>
      </w:tr>
      <w:tr w:rsidR="00285101" w:rsidRPr="00F8192F" w14:paraId="0A8D131E" w14:textId="77777777" w:rsidTr="00241194">
        <w:trPr>
          <w:trHeight w:val="283"/>
        </w:trPr>
        <w:tc>
          <w:tcPr>
            <w:tcW w:w="20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7A608BB0" w14:textId="5E4C2505" w:rsidR="00F243B8" w:rsidRPr="00F243B8" w:rsidRDefault="00F243B8" w:rsidP="00F243B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Introduction</w:t>
            </w:r>
            <w:proofErr w:type="spellEnd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to</w:t>
            </w:r>
            <w:proofErr w:type="spellEnd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</w:p>
          <w:p w14:paraId="3950540C" w14:textId="64DBC61D" w:rsidR="00285101" w:rsidRPr="00F8192F" w:rsidRDefault="00F243B8" w:rsidP="00F243B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practical</w:t>
            </w:r>
            <w:proofErr w:type="spellEnd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philosophy</w:t>
            </w:r>
            <w:proofErr w:type="spellEnd"/>
          </w:p>
        </w:tc>
        <w:tc>
          <w:tcPr>
            <w:tcW w:w="4839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59B51D16" w14:textId="6698BAEB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proofErr w:type="spellStart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Ethi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cs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776" w:type="dxa"/>
            <w:gridSpan w:val="3"/>
            <w:tcBorders>
              <w:top w:val="single" w:sz="12" w:space="0" w:color="000000" w:themeColor="text1"/>
            </w:tcBorders>
            <w:shd w:val="clear" w:color="auto" w:fill="auto"/>
          </w:tcPr>
          <w:p w14:paraId="1429AED6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E24F30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65CF3FE0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230DC2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8D3BD98" w14:textId="71EE050C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Tutorial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Scientific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methods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1D3C3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29B2B0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C5DEADD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D27061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562E2AAE" w14:textId="2AC24523" w:rsidR="00285101" w:rsidRPr="006C75E0" w:rsidRDefault="00F243B8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 w:rsidR="00285101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Introduction to practical </w:t>
            </w:r>
            <w:proofErr w:type="gramStart"/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philosophy</w:t>
            </w:r>
            <w:r w:rsidR="00285101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76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44282F33" w14:textId="460A393A" w:rsidR="00285101" w:rsidRPr="00F8192F" w:rsidRDefault="00675933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64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4A7972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7A6D035" w14:textId="77777777" w:rsidTr="00241194">
        <w:trPr>
          <w:trHeight w:val="283"/>
        </w:trPr>
        <w:tc>
          <w:tcPr>
            <w:tcW w:w="20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3F1EA823" w14:textId="5773CF91" w:rsidR="00F243B8" w:rsidRPr="00F243B8" w:rsidRDefault="00F243B8" w:rsidP="00F243B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Introduction to </w:t>
            </w:r>
          </w:p>
          <w:p w14:paraId="7A07EF42" w14:textId="275390CC" w:rsidR="00285101" w:rsidRPr="00F243B8" w:rsidRDefault="00F243B8" w:rsidP="00F243B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theoretical philosophy</w:t>
            </w:r>
          </w:p>
        </w:tc>
        <w:tc>
          <w:tcPr>
            <w:tcW w:w="4839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1D72A20D" w14:textId="537C5C91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proofErr w:type="spellStart"/>
            <w:r w:rsidR="0028510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Metaphysi</w:t>
            </w: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cs</w:t>
            </w:r>
            <w:proofErr w:type="spellEnd"/>
            <w:r w:rsidR="0028510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“/“</w:t>
            </w:r>
            <w:r w:rsidRPr="00675933">
              <w:rPr>
                <w:highlight w:val="cyan"/>
              </w:rPr>
              <w:t xml:space="preserve"> </w:t>
            </w:r>
            <w:proofErr w:type="spellStart"/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Epistemology</w:t>
            </w:r>
            <w:proofErr w:type="spellEnd"/>
            <w:r w:rsidR="0028510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“</w:t>
            </w:r>
          </w:p>
        </w:tc>
        <w:tc>
          <w:tcPr>
            <w:tcW w:w="776" w:type="dxa"/>
            <w:gridSpan w:val="3"/>
            <w:tcBorders>
              <w:top w:val="single" w:sz="12" w:space="0" w:color="000000" w:themeColor="text1"/>
            </w:tcBorders>
            <w:shd w:val="clear" w:color="auto" w:fill="auto"/>
          </w:tcPr>
          <w:p w14:paraId="51BF95E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DE790B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A0FF2B1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8E6F6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454767E" w14:textId="4521F767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Tutorial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„Argumentation“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52A2D4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83D7DC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8785FC5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DE6C9B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7FF95D55" w14:textId="3366FB8C" w:rsidR="00285101" w:rsidRPr="00F8192F" w:rsidRDefault="00F243B8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exam</w:t>
            </w:r>
            <w:proofErr w:type="spellEnd"/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proofErr w:type="spellStart"/>
            <w:r w:rsidR="0028510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Metaphysi</w:t>
            </w:r>
            <w:r w:rsidR="006C75E0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cs</w:t>
            </w:r>
            <w:proofErr w:type="spellEnd"/>
            <w:r w:rsidR="0028510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“/“</w:t>
            </w:r>
            <w:r w:rsidR="006C75E0" w:rsidRPr="00675933">
              <w:rPr>
                <w:highlight w:val="cyan"/>
              </w:rPr>
              <w:t xml:space="preserve"> </w:t>
            </w:r>
            <w:proofErr w:type="spellStart"/>
            <w:r w:rsidR="006C75E0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Epistemology</w:t>
            </w:r>
            <w:proofErr w:type="spellEnd"/>
            <w:r w:rsidR="0028510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“</w:t>
            </w:r>
          </w:p>
        </w:tc>
        <w:tc>
          <w:tcPr>
            <w:tcW w:w="776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1C7E7CB8" w14:textId="67D374E6" w:rsidR="00285101" w:rsidRPr="00F8192F" w:rsidRDefault="00675933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64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B83559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2B3B90C" w14:textId="77777777" w:rsidTr="00241194">
        <w:trPr>
          <w:trHeight w:val="283"/>
        </w:trPr>
        <w:tc>
          <w:tcPr>
            <w:tcW w:w="20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7CFEEC71" w14:textId="4E85A249" w:rsidR="00285101" w:rsidRPr="00F8192F" w:rsidRDefault="00F243B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Political </w:t>
            </w: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philosophy</w:t>
            </w:r>
            <w:proofErr w:type="spellEnd"/>
          </w:p>
        </w:tc>
        <w:tc>
          <w:tcPr>
            <w:tcW w:w="4839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5AC1B01F" w14:textId="329CB574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Political </w:t>
            </w: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philosophy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776" w:type="dxa"/>
            <w:gridSpan w:val="3"/>
            <w:tcBorders>
              <w:top w:val="single" w:sz="12" w:space="0" w:color="000000" w:themeColor="text1"/>
            </w:tcBorders>
            <w:shd w:val="clear" w:color="auto" w:fill="auto"/>
          </w:tcPr>
          <w:p w14:paraId="538E85E1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DB2E2C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0CC130D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CEF4BF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5903919" w14:textId="6D3029B3" w:rsidR="00285101" w:rsidRPr="006C75E0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</w:t>
            </w:r>
            <w:r w:rsidR="4D51887A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68EB5BB5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282A109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478DAF9E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03C684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BE3AC45" w14:textId="6BBC9CE1" w:rsidR="00285101" w:rsidRPr="006C75E0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</w:t>
            </w:r>
            <w:r w:rsidR="4D51887A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547F46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CA380B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25F39645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9710A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3B667863" w14:textId="5F7DBCAE" w:rsidR="00285101" w:rsidRPr="00F8192F" w:rsidRDefault="00F243B8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exam</w:t>
            </w:r>
            <w:proofErr w:type="spellEnd"/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r w:rsidR="006C75E0"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Political </w:t>
            </w:r>
            <w:proofErr w:type="spellStart"/>
            <w:r w:rsidR="006C75E0"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philosophy</w:t>
            </w:r>
            <w:proofErr w:type="spellEnd"/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776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65253DC3" w14:textId="68ED8E02" w:rsidR="00285101" w:rsidRPr="00F8192F" w:rsidRDefault="00675933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64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0BF4CD6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285101" w:rsidRPr="00F8192F" w14:paraId="41F31F9C" w14:textId="77777777" w:rsidTr="00241194">
        <w:trPr>
          <w:trHeight w:val="283"/>
        </w:trPr>
        <w:tc>
          <w:tcPr>
            <w:tcW w:w="206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0CD89775" w14:textId="46188A66" w:rsidR="00285101" w:rsidRPr="00F8192F" w:rsidRDefault="00F243B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Philosophy </w:t>
            </w: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of</w:t>
            </w:r>
            <w:proofErr w:type="spellEnd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Economics</w:t>
            </w:r>
          </w:p>
        </w:tc>
        <w:tc>
          <w:tcPr>
            <w:tcW w:w="4839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6C37146E" w14:textId="70B52FC3" w:rsidR="0028510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Philosophy </w:t>
            </w:r>
            <w:proofErr w:type="spellStart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of</w:t>
            </w:r>
            <w:proofErr w:type="spellEnd"/>
            <w:r w:rsidRPr="00F243B8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Economics</w:t>
            </w:r>
            <w:r w:rsidR="0028510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776" w:type="dxa"/>
            <w:gridSpan w:val="3"/>
            <w:tcBorders>
              <w:top w:val="single" w:sz="12" w:space="0" w:color="000000" w:themeColor="text1"/>
            </w:tcBorders>
            <w:shd w:val="clear" w:color="auto" w:fill="auto"/>
          </w:tcPr>
          <w:p w14:paraId="1817B141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FF7D6AA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E007B28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10741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D41AC8F" w14:textId="3DDB504F" w:rsidR="00285101" w:rsidRPr="006C75E0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</w:t>
            </w:r>
            <w:r w:rsidR="4D51887A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1B85B18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72F78D9B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E04991C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816D2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67450672" w14:textId="21A4C82F" w:rsidR="00285101" w:rsidRPr="006C75E0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</w:t>
            </w:r>
            <w:r w:rsidR="4D51887A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1533BB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E6E717C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C321F0A" w14:textId="77777777" w:rsidTr="00241194">
        <w:trPr>
          <w:trHeight w:val="283"/>
        </w:trPr>
        <w:tc>
          <w:tcPr>
            <w:tcW w:w="206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292C7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3759A56" w14:textId="0C9184A2" w:rsidR="00285101" w:rsidRPr="006C75E0" w:rsidRDefault="00F243B8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Module exam</w:t>
            </w:r>
            <w:r w:rsidR="00285101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„</w:t>
            </w:r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Philosophy of </w:t>
            </w:r>
            <w:proofErr w:type="gramStart"/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Economics</w:t>
            </w:r>
            <w:r w:rsidR="00285101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7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</w:tcPr>
          <w:p w14:paraId="21AE9801" w14:textId="657DE9EA" w:rsidR="00285101" w:rsidRPr="00F8192F" w:rsidRDefault="00675933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64" w:type="dxa"/>
            <w:tcBorders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20A322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9414DE" w:rsidRPr="00F8192F" w14:paraId="43BDFB85" w14:textId="77777777" w:rsidTr="00675933">
        <w:trPr>
          <w:trHeight w:val="250"/>
        </w:trPr>
        <w:tc>
          <w:tcPr>
            <w:tcW w:w="2068" w:type="dxa"/>
            <w:tcBorders>
              <w:top w:val="single" w:sz="4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42976393" w14:textId="77777777" w:rsidR="009414DE" w:rsidRPr="00F8192F" w:rsidRDefault="009414DE" w:rsidP="009414DE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839" w:type="dxa"/>
            <w:tcBorders>
              <w:top w:val="single" w:sz="4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44D3E0A2" w14:textId="77777777" w:rsidR="009414DE" w:rsidRPr="00F8192F" w:rsidRDefault="009414DE" w:rsidP="009414DE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F5D85B7" w14:textId="77777777" w:rsidR="009414DE" w:rsidRPr="00F8192F" w:rsidRDefault="009414DE" w:rsidP="009414DE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1DF6F50" w14:textId="685F7987" w:rsidR="009414DE" w:rsidRPr="00F8192F" w:rsidRDefault="00675933" w:rsidP="009414DE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39</w:t>
            </w:r>
          </w:p>
        </w:tc>
      </w:tr>
      <w:tr w:rsidR="009414DE" w:rsidRPr="00F8192F" w14:paraId="2861DF38" w14:textId="77777777" w:rsidTr="4D51887A">
        <w:trPr>
          <w:trHeight w:val="234"/>
        </w:trPr>
        <w:tc>
          <w:tcPr>
            <w:tcW w:w="8547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85678B6" w14:textId="77777777" w:rsidR="009414DE" w:rsidRPr="00285101" w:rsidRDefault="009414DE" w:rsidP="009414DE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675933" w:rsidRPr="00F8192F" w14:paraId="6D1C9AEE" w14:textId="77777777" w:rsidTr="00675933">
        <w:trPr>
          <w:trHeight w:val="234"/>
        </w:trPr>
        <w:tc>
          <w:tcPr>
            <w:tcW w:w="8547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5"/>
          </w:tcPr>
          <w:p w14:paraId="3098B320" w14:textId="376F35FC" w:rsidR="00675933" w:rsidRPr="00285101" w:rsidRDefault="00675933" w:rsidP="009414DE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Additional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675933" w:rsidRPr="00F8192F" w14:paraId="76E5D3C9" w14:textId="77777777" w:rsidTr="00675933">
        <w:trPr>
          <w:trHeight w:val="234"/>
        </w:trPr>
        <w:tc>
          <w:tcPr>
            <w:tcW w:w="693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7A5A34C9" w14:textId="42D972A9" w:rsidR="00675933" w:rsidRPr="00675933" w:rsidRDefault="00675933" w:rsidP="00675933">
            <w:pPr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No</w:t>
            </w:r>
            <w:proofErr w:type="spellEnd"/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details</w:t>
            </w:r>
            <w:proofErr w:type="spellEnd"/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71A806AA" w14:textId="77777777" w:rsidR="00675933" w:rsidRDefault="00675933" w:rsidP="009414DE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tcBorders>
              <w:top w:val="single" w:sz="12" w:space="0" w:color="FFFFFF" w:themeColor="background1"/>
              <w:left w:val="single" w:sz="4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258192B4" w14:textId="7F83B240" w:rsidR="00675933" w:rsidRDefault="00675933" w:rsidP="009414DE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</w:tbl>
    <w:p w14:paraId="1B8B29A3" w14:textId="7D895AA7" w:rsidR="00441951" w:rsidRDefault="00441951">
      <w:pPr>
        <w:rPr>
          <w:rFonts w:ascii="HHU Celeste" w:hAnsi="HHU Celeste" w:cs="Arial"/>
          <w:b/>
          <w:bCs/>
          <w:color w:val="000000" w:themeColor="text1"/>
        </w:rPr>
      </w:pPr>
    </w:p>
    <w:p w14:paraId="0EE52EE9" w14:textId="77777777" w:rsidR="00675933" w:rsidRDefault="00675933">
      <w:pPr>
        <w:rPr>
          <w:rFonts w:ascii="HHU Celeste" w:hAnsi="HHU Celeste" w:cs="Arial"/>
          <w:b/>
          <w:bCs/>
          <w:color w:val="000000" w:themeColor="text1"/>
          <w:lang w:val="en-US"/>
        </w:rPr>
      </w:pPr>
      <w:r>
        <w:rPr>
          <w:rFonts w:ascii="HHU Celeste" w:hAnsi="HHU Celeste" w:cs="Arial"/>
          <w:b/>
          <w:bCs/>
          <w:color w:val="000000" w:themeColor="text1"/>
          <w:lang w:val="en-US"/>
        </w:rPr>
        <w:br w:type="page"/>
      </w:r>
    </w:p>
    <w:p w14:paraId="1EF4A36A" w14:textId="1E466D8B" w:rsidR="00285101" w:rsidRPr="008E1955" w:rsidRDefault="008E1955" w:rsidP="0028510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  <w:lang w:val="en-US"/>
        </w:rPr>
      </w:pPr>
      <w:r w:rsidRPr="008E1955">
        <w:rPr>
          <w:rFonts w:ascii="HHU Celeste" w:hAnsi="HHU Celeste" w:cs="Arial"/>
          <w:b/>
          <w:bCs/>
          <w:color w:val="000000" w:themeColor="text1"/>
          <w:lang w:val="en-US"/>
        </w:rPr>
        <w:lastRenderedPageBreak/>
        <w:t>Department of Political and So</w:t>
      </w:r>
      <w:r>
        <w:rPr>
          <w:rFonts w:ascii="HHU Celeste" w:hAnsi="HHU Celeste" w:cs="Arial"/>
          <w:b/>
          <w:bCs/>
          <w:color w:val="000000" w:themeColor="text1"/>
          <w:lang w:val="en-US"/>
        </w:rPr>
        <w:t>cial Sciences</w:t>
      </w:r>
    </w:p>
    <w:p w14:paraId="4D059DF2" w14:textId="55A78EA0" w:rsidR="00285101" w:rsidRPr="008E1955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  <w:lang w:val="en-US"/>
        </w:rPr>
      </w:pPr>
    </w:p>
    <w:tbl>
      <w:tblPr>
        <w:tblStyle w:val="Tabellenraster"/>
        <w:tblW w:w="8547" w:type="dxa"/>
        <w:tblLayout w:type="fixed"/>
        <w:tblLook w:val="04A0" w:firstRow="1" w:lastRow="0" w:firstColumn="1" w:lastColumn="0" w:noHBand="0" w:noVBand="1"/>
      </w:tblPr>
      <w:tblGrid>
        <w:gridCol w:w="2093"/>
        <w:gridCol w:w="4980"/>
        <w:gridCol w:w="709"/>
        <w:gridCol w:w="765"/>
      </w:tblGrid>
      <w:tr w:rsidR="00285101" w:rsidRPr="00F8192F" w14:paraId="77402C3D" w14:textId="77777777" w:rsidTr="00241194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38F3064" w14:textId="7BD8CBE0" w:rsidR="0028510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Mandatory</w:t>
            </w:r>
            <w:proofErr w:type="spellEnd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285101" w:rsidRPr="00F8192F" w14:paraId="27AE7B14" w14:textId="77777777" w:rsidTr="005A3E61">
        <w:trPr>
          <w:trHeight w:val="250"/>
        </w:trPr>
        <w:tc>
          <w:tcPr>
            <w:tcW w:w="209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3EE1E09" w14:textId="732BF90F" w:rsidR="0028510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MODULE</w:t>
            </w:r>
          </w:p>
        </w:tc>
        <w:tc>
          <w:tcPr>
            <w:tcW w:w="49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1034578" w14:textId="7F8DB5C7" w:rsidR="0028510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COMPONENT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8CCC5C" w14:textId="1776795F" w:rsidR="0028510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Grade</w:t>
            </w:r>
          </w:p>
        </w:tc>
        <w:tc>
          <w:tcPr>
            <w:tcW w:w="7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88AF00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285101" w:rsidRPr="00F8192F" w14:paraId="6D12AE29" w14:textId="77777777" w:rsidTr="005A3E61">
        <w:trPr>
          <w:trHeight w:val="283"/>
        </w:trPr>
        <w:tc>
          <w:tcPr>
            <w:tcW w:w="20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40B75AF6" w14:textId="794E2353" w:rsidR="006C75E0" w:rsidRPr="006C75E0" w:rsidRDefault="0094511F" w:rsidP="006C75E0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Basic</w:t>
            </w:r>
            <w:r w:rsidR="006C75E0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</w:p>
          <w:p w14:paraId="6BB46D34" w14:textId="552978B7" w:rsidR="00285101" w:rsidRPr="00285101" w:rsidRDefault="006C75E0" w:rsidP="006C75E0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Political Science</w:t>
            </w:r>
          </w:p>
        </w:tc>
        <w:tc>
          <w:tcPr>
            <w:tcW w:w="4980" w:type="dxa"/>
            <w:tcBorders>
              <w:top w:val="single" w:sz="12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03CE53EA" w14:textId="69E892C2" w:rsidR="00285101" w:rsidRPr="006C75E0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Lecture </w:t>
            </w:r>
            <w:r w:rsidR="00285101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Introduction to Political Science"</w:t>
            </w:r>
          </w:p>
        </w:tc>
        <w:tc>
          <w:tcPr>
            <w:tcW w:w="709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1D75DA6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4D486334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6A0ACE4A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B046CC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598A2CE" w14:textId="3BB3CCDE" w:rsidR="00285101" w:rsidRPr="006C75E0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Lecture </w:t>
            </w:r>
            <w:r w:rsidR="00285101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Introduction to the German political system"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AA702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649CAFA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389CC7B8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09230D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52927B8B" w14:textId="28630ABC" w:rsidR="00F1154C" w:rsidRPr="00F8192F" w:rsidRDefault="006C75E0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="00F1154C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Democracies in </w:t>
            </w:r>
            <w:proofErr w:type="spellStart"/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Comparison</w:t>
            </w:r>
            <w:proofErr w:type="spellEnd"/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"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A6AD2" w14:textId="28C2D650" w:rsidR="00F1154C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3700E6A3" w14:textId="638BEFA1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E8064E8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41DB05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B7C39AA" w14:textId="446D8B82" w:rsidR="00F1154C" w:rsidRPr="006C75E0" w:rsidRDefault="006C75E0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Tutorial</w:t>
            </w:r>
            <w:r w:rsidR="00F1154C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„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Introduction to political theory"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D0958" w14:textId="19FB94E6" w:rsidR="00F1154C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0A1C65F7" w14:textId="0A74D68C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5E59F386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98D110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</w:tcPr>
          <w:p w14:paraId="70992707" w14:textId="78DDFC2E" w:rsidR="00F1154C" w:rsidRPr="006C75E0" w:rsidRDefault="00F243B8" w:rsidP="006C75E0">
            <w:pP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 w:rsidR="00F1154C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Introductory Module Political </w:t>
            </w:r>
            <w:proofErr w:type="gramStart"/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Science</w:t>
            </w:r>
            <w:r w:rsidR="00F1154C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E7B3E0A" w14:textId="23D9AD9D" w:rsidR="00F1154C" w:rsidRPr="00F8192F" w:rsidRDefault="00675933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765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</w:tcPr>
          <w:p w14:paraId="1907E146" w14:textId="18A1A862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2F92EC6" w14:textId="77777777" w:rsidTr="005A3E61">
        <w:trPr>
          <w:trHeight w:val="283"/>
        </w:trPr>
        <w:tc>
          <w:tcPr>
            <w:tcW w:w="20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7BC786AB" w14:textId="77777777" w:rsidR="006C75E0" w:rsidRPr="006C75E0" w:rsidRDefault="006C75E0" w:rsidP="006C75E0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Advanced module </w:t>
            </w:r>
          </w:p>
          <w:p w14:paraId="3BE04541" w14:textId="30865392" w:rsidR="00F1154C" w:rsidRPr="006C75E0" w:rsidRDefault="006C75E0" w:rsidP="006C75E0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Political Science I</w:t>
            </w:r>
          </w:p>
        </w:tc>
        <w:tc>
          <w:tcPr>
            <w:tcW w:w="4980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25CDA5D5" w14:textId="0CA46E4D" w:rsidR="00F1154C" w:rsidRPr="006C75E0" w:rsidRDefault="006C75E0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Elective </w:t>
            </w:r>
            <w:r w:rsidR="00325642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ecture</w:t>
            </w:r>
            <w:r w:rsidR="4D51887A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D5FA056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896F9C8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06D7436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840F7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152F2AB" w14:textId="158E5719" w:rsidR="00F1154C" w:rsidRPr="0060729A" w:rsidRDefault="006C75E0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</w:t>
            </w:r>
            <w:r w:rsidR="4D51887A" w:rsidRPr="0060729A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634763F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75A9068E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4EA8DAEB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103AE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33B13A97" w14:textId="00F0763A" w:rsidR="00F1154C" w:rsidRPr="006C75E0" w:rsidRDefault="00F243B8" w:rsidP="006C75E0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 w:rsidR="00F1154C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Advanced module Political Science </w:t>
            </w:r>
            <w:proofErr w:type="gramStart"/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</w:t>
            </w:r>
            <w:r w:rsidR="00F1154C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12177F1" w14:textId="0D8CA92E" w:rsidR="00F1154C" w:rsidRPr="00F8192F" w:rsidRDefault="00675933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765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C031E28" w14:textId="25501B92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F1154C" w:rsidRPr="00F8192F" w14:paraId="5F258A4E" w14:textId="77777777" w:rsidTr="005A3E61">
        <w:trPr>
          <w:trHeight w:val="283"/>
        </w:trPr>
        <w:tc>
          <w:tcPr>
            <w:tcW w:w="20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0D388ED1" w14:textId="77777777" w:rsidR="006C75E0" w:rsidRPr="006C75E0" w:rsidRDefault="006C75E0" w:rsidP="006C75E0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Advanced module </w:t>
            </w:r>
          </w:p>
          <w:p w14:paraId="3EE342E9" w14:textId="198B13C5" w:rsidR="00F1154C" w:rsidRPr="006C75E0" w:rsidRDefault="006C75E0" w:rsidP="006C75E0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Political Science II</w:t>
            </w:r>
          </w:p>
        </w:tc>
        <w:tc>
          <w:tcPr>
            <w:tcW w:w="4980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2F8AC0CF" w14:textId="6E566AF3" w:rsidR="00F1154C" w:rsidRPr="006C75E0" w:rsidRDefault="006C75E0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Elective </w:t>
            </w:r>
            <w:r w:rsidR="00325642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ecture</w:t>
            </w:r>
            <w:r w:rsidR="4D51887A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91388B5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D707AD7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C04BB62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37CA72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D5E57C5" w14:textId="78C21A79" w:rsidR="00F1154C" w:rsidRPr="006C75E0" w:rsidRDefault="006C75E0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</w:t>
            </w:r>
            <w:r w:rsidR="4D51887A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on the topic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75A1109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54C5279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8B762A7" w14:textId="77777777" w:rsidTr="005A3E61">
        <w:trPr>
          <w:trHeight w:val="283"/>
        </w:trPr>
        <w:tc>
          <w:tcPr>
            <w:tcW w:w="20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C9566C1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0A93F73F" w14:textId="04A365A9" w:rsidR="00F1154C" w:rsidRPr="006C75E0" w:rsidRDefault="00F243B8" w:rsidP="006C75E0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 w:rsidR="00F1154C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Advanced module Political Science </w:t>
            </w:r>
            <w:proofErr w:type="gramStart"/>
            <w:r w:rsidR="006C75E0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II</w:t>
            </w:r>
            <w:r w:rsidR="00F1154C"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980EC8C" w14:textId="2EB59E30" w:rsidR="00F1154C" w:rsidRPr="00F8192F" w:rsidRDefault="00675933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765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1FFADB3" w14:textId="2DE12C1A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94511F" w:rsidRPr="00F8192F" w14:paraId="4D1100C8" w14:textId="77777777" w:rsidTr="005A3E61">
        <w:trPr>
          <w:trHeight w:val="283"/>
        </w:trPr>
        <w:tc>
          <w:tcPr>
            <w:tcW w:w="20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3EDFC"/>
            <w:vAlign w:val="center"/>
          </w:tcPr>
          <w:p w14:paraId="1FE65A3F" w14:textId="7EFDB403" w:rsidR="0094511F" w:rsidRPr="00241194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Methods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Module Data Collection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980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6320D563" w14:textId="3D6826E4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Lecture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“Ascertainment Methods </w:t>
            </w:r>
            <w:proofErr w:type="gram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FFFFFF"/>
            </w:tcBorders>
            <w:shd w:val="clear" w:color="auto" w:fill="auto"/>
          </w:tcPr>
          <w:p w14:paraId="7DA72123" w14:textId="0E6FC1C9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0FAF2451" w14:textId="706A0572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511F" w:rsidRPr="00F8192F" w14:paraId="75BC6A5C" w14:textId="77777777" w:rsidTr="005A3E61">
        <w:trPr>
          <w:trHeight w:val="283"/>
        </w:trPr>
        <w:tc>
          <w:tcPr>
            <w:tcW w:w="20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3EDFC"/>
          </w:tcPr>
          <w:p w14:paraId="072D618B" w14:textId="77777777" w:rsidR="0094511F" w:rsidRPr="00F8192F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7303D5E7" w14:textId="684DF6D2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Module exam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“Ascertainment Methods </w:t>
            </w:r>
            <w:proofErr w:type="gram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14:paraId="7531F8E6" w14:textId="5CE0208A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765" w:type="dxa"/>
            <w:tcBorders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192684AC" w14:textId="6B61CC5C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511F" w:rsidRPr="00F8192F" w14:paraId="4B45BF0C" w14:textId="77777777" w:rsidTr="005A3E61">
        <w:trPr>
          <w:trHeight w:val="283"/>
        </w:trPr>
        <w:tc>
          <w:tcPr>
            <w:tcW w:w="20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3EDFC"/>
          </w:tcPr>
          <w:p w14:paraId="5D95DE3C" w14:textId="77777777" w:rsidR="0094511F" w:rsidRPr="00F8192F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97B9DDB" w14:textId="0EB27691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Lecture “Social Research Methods </w:t>
            </w:r>
            <w:proofErr w:type="gram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II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14:paraId="7663B046" w14:textId="22F8D572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696E65D6" w14:textId="3F214025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511F" w:rsidRPr="00F8192F" w14:paraId="0A2EAC1F" w14:textId="77777777" w:rsidTr="005A3E61">
        <w:trPr>
          <w:trHeight w:val="283"/>
        </w:trPr>
        <w:tc>
          <w:tcPr>
            <w:tcW w:w="2093" w:type="dxa"/>
            <w:vMerge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E3EDFC"/>
          </w:tcPr>
          <w:p w14:paraId="05D18FEA" w14:textId="77777777" w:rsidR="0094511F" w:rsidRPr="00F8192F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538AA9D9" w14:textId="6719F1DD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Module exam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“Ascertainment Methods </w:t>
            </w:r>
            <w:proofErr w:type="gram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II</w:t>
            </w:r>
            <w:r w:rsidRPr="00241194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9A2B942" w14:textId="27DCC3BE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765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42A9E122" w14:textId="05023947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511F" w:rsidRPr="00F8192F" w14:paraId="759917FA" w14:textId="77777777" w:rsidTr="005A3E61">
        <w:trPr>
          <w:trHeight w:val="283"/>
        </w:trPr>
        <w:tc>
          <w:tcPr>
            <w:tcW w:w="20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3EDFC"/>
            <w:vAlign w:val="center"/>
          </w:tcPr>
          <w:p w14:paraId="7F296A33" w14:textId="05CE3B7B" w:rsidR="0094511F" w:rsidRPr="00241194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Methods Module Data Analysis</w:t>
            </w:r>
          </w:p>
        </w:tc>
        <w:tc>
          <w:tcPr>
            <w:tcW w:w="4980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72DC2DB2" w14:textId="6B371490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“Statistical Analysis</w:t>
            </w: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I</w:t>
            </w: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4" w:space="0" w:color="FFFFFF"/>
            </w:tcBorders>
            <w:shd w:val="clear" w:color="auto" w:fill="auto"/>
          </w:tcPr>
          <w:p w14:paraId="03D1F995" w14:textId="4EC59745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top w:val="single" w:sz="12" w:space="0" w:color="000000" w:themeColor="text1"/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29607C9B" w14:textId="0D4916C6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511F" w:rsidRPr="00F8192F" w14:paraId="3E0630C5" w14:textId="77777777" w:rsidTr="005A3E61">
        <w:trPr>
          <w:trHeight w:val="283"/>
        </w:trPr>
        <w:tc>
          <w:tcPr>
            <w:tcW w:w="20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3EDFC"/>
            <w:vAlign w:val="center"/>
          </w:tcPr>
          <w:p w14:paraId="5F507395" w14:textId="77777777" w:rsidR="0094511F" w:rsidRPr="00F8192F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2C6F127E" w14:textId="59F370FF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24365C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r w:rsidRPr="0024365C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Statistical Analysis </w:t>
            </w:r>
            <w:proofErr w:type="gramStart"/>
            <w:r w:rsidRPr="0024365C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I“</w:t>
            </w:r>
            <w:proofErr w:type="gramEnd"/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14:paraId="3C2543D1" w14:textId="1BFAE601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765" w:type="dxa"/>
            <w:tcBorders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7CA76CCF" w14:textId="38592489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94511F" w:rsidRPr="00F8192F" w14:paraId="79700039" w14:textId="77777777" w:rsidTr="005A3E61">
        <w:trPr>
          <w:trHeight w:val="283"/>
        </w:trPr>
        <w:tc>
          <w:tcPr>
            <w:tcW w:w="20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3EDFC"/>
          </w:tcPr>
          <w:p w14:paraId="3A22F780" w14:textId="77777777" w:rsidR="0094511F" w:rsidRPr="00F8192F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6A7DBBEB" w14:textId="7BD32EFF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„Statistical Analysis</w:t>
            </w: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II</w:t>
            </w: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14:paraId="749F1F14" w14:textId="50564038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17783402" w14:textId="17EA884D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511F" w:rsidRPr="00F8192F" w14:paraId="5F858371" w14:textId="77777777" w:rsidTr="005A3E61">
        <w:trPr>
          <w:trHeight w:val="283"/>
        </w:trPr>
        <w:tc>
          <w:tcPr>
            <w:tcW w:w="20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3EDFC"/>
          </w:tcPr>
          <w:p w14:paraId="0A46283C" w14:textId="77777777" w:rsidR="0094511F" w:rsidRPr="00F8192F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40822B09" w14:textId="09C1CF2B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24365C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r w:rsidRPr="0024365C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Statistical Analysis </w:t>
            </w:r>
            <w:proofErr w:type="gramStart"/>
            <w:r w:rsidRPr="0024365C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II“</w:t>
            </w:r>
            <w:proofErr w:type="gramEnd"/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14:paraId="5CB9DCAC" w14:textId="6BA53E85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765" w:type="dxa"/>
            <w:tcBorders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61539B9B" w14:textId="7251B5E4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94511F" w:rsidRPr="00F8192F" w14:paraId="7C99DF55" w14:textId="77777777" w:rsidTr="005A3E61">
        <w:trPr>
          <w:trHeight w:val="283"/>
        </w:trPr>
        <w:tc>
          <w:tcPr>
            <w:tcW w:w="2093" w:type="dxa"/>
            <w:vMerge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E3EDFC"/>
          </w:tcPr>
          <w:p w14:paraId="2EA74BDD" w14:textId="77777777" w:rsidR="0094511F" w:rsidRPr="00F8192F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left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6316199A" w14:textId="77F78EF5" w:rsidR="0094511F" w:rsidRPr="006C75E0" w:rsidRDefault="0094511F" w:rsidP="0094511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29622B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Tutorial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r w:rsidRPr="0029622B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Exercises in Statistical Survey Data </w:t>
            </w:r>
            <w:proofErr w:type="gramStart"/>
            <w:r w:rsidRPr="0029622B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Analysis“</w:t>
            </w:r>
            <w:proofErr w:type="gramEnd"/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14:paraId="61E10B40" w14:textId="16FF72D6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765" w:type="dxa"/>
            <w:tcBorders>
              <w:bottom w:val="single" w:sz="4" w:space="0" w:color="FFFFFF"/>
              <w:right w:val="single" w:sz="12" w:space="0" w:color="FFFFFF" w:themeColor="background1"/>
            </w:tcBorders>
            <w:shd w:val="clear" w:color="auto" w:fill="auto"/>
          </w:tcPr>
          <w:p w14:paraId="11797C15" w14:textId="60E52972" w:rsidR="0094511F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41194" w:rsidRPr="00F8192F" w14:paraId="35794845" w14:textId="77777777" w:rsidTr="005A3E61">
        <w:trPr>
          <w:trHeight w:val="250"/>
        </w:trPr>
        <w:tc>
          <w:tcPr>
            <w:tcW w:w="2093" w:type="dxa"/>
            <w:tcBorders>
              <w:top w:val="single" w:sz="8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0C741E77" w14:textId="77777777" w:rsidR="00241194" w:rsidRPr="00F8192F" w:rsidRDefault="00241194" w:rsidP="00241194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80" w:type="dxa"/>
            <w:tcBorders>
              <w:top w:val="single" w:sz="4" w:space="0" w:color="FFFFFF"/>
              <w:left w:val="nil"/>
              <w:bottom w:val="single" w:sz="12" w:space="0" w:color="FFFFFF" w:themeColor="background1"/>
              <w:right w:val="nil"/>
            </w:tcBorders>
          </w:tcPr>
          <w:p w14:paraId="5DC16CE8" w14:textId="77777777" w:rsidR="00241194" w:rsidRPr="00F8192F" w:rsidRDefault="00241194" w:rsidP="00241194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07BEA87" w14:textId="77777777" w:rsidR="00241194" w:rsidRPr="00F8192F" w:rsidRDefault="00241194" w:rsidP="00241194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single" w:sz="4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CE12C9D" w14:textId="6B7D700B" w:rsidR="00241194" w:rsidRPr="00F8192F" w:rsidRDefault="00241194" w:rsidP="00241194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241194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48</w:t>
            </w:r>
          </w:p>
        </w:tc>
      </w:tr>
      <w:tr w:rsidR="00241194" w:rsidRPr="00F8192F" w14:paraId="212C18D2" w14:textId="77777777" w:rsidTr="00241194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8D6529D" w14:textId="77777777" w:rsidR="00241194" w:rsidRPr="00285101" w:rsidRDefault="00241194" w:rsidP="00241194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241194" w:rsidRPr="00F8192F" w14:paraId="09FFE71A" w14:textId="77777777" w:rsidTr="00241194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33C0E437" w14:textId="22101A83" w:rsidR="00241194" w:rsidRPr="00285101" w:rsidRDefault="00241194" w:rsidP="00241194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Additional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241194" w:rsidRPr="00F8192F" w14:paraId="33D052E6" w14:textId="77777777" w:rsidTr="005A3E61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951911C" w14:textId="535B9D65" w:rsidR="00241194" w:rsidRPr="00F8192F" w:rsidRDefault="00241194" w:rsidP="00241194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No</w:t>
            </w:r>
            <w:proofErr w:type="spellEnd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details</w:t>
            </w:r>
            <w:proofErr w:type="spellEnd"/>
          </w:p>
        </w:tc>
        <w:tc>
          <w:tcPr>
            <w:tcW w:w="70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938AFA6" w14:textId="77777777" w:rsidR="00241194" w:rsidRPr="00F8192F" w:rsidRDefault="00241194" w:rsidP="00241194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765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EB729ED" w14:textId="77777777" w:rsidR="00241194" w:rsidRPr="00F8192F" w:rsidRDefault="00241194" w:rsidP="00241194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18176FF6" w14:textId="77777777" w:rsidR="00285101" w:rsidRP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04A951A3" w14:textId="77777777" w:rsidR="00285101" w:rsidRPr="00285101" w:rsidRDefault="00285101" w:rsidP="00285101">
      <w:pPr>
        <w:tabs>
          <w:tab w:val="left" w:pos="2124"/>
        </w:tabs>
        <w:spacing w:before="100" w:line="300" w:lineRule="exact"/>
        <w:ind w:right="-1447"/>
        <w:rPr>
          <w:bCs/>
        </w:rPr>
      </w:pPr>
    </w:p>
    <w:p w14:paraId="73AEF223" w14:textId="77777777" w:rsidR="00441951" w:rsidRDefault="00441951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0869E7DE" w14:textId="4E4C14B9" w:rsidR="00441951" w:rsidRDefault="008E1955" w:rsidP="0044195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lastRenderedPageBreak/>
        <w:t xml:space="preserve">Department </w:t>
      </w:r>
      <w:proofErr w:type="spellStart"/>
      <w:r>
        <w:rPr>
          <w:rFonts w:ascii="HHU Celeste" w:hAnsi="HHU Celeste" w:cs="Arial"/>
          <w:b/>
          <w:bCs/>
          <w:color w:val="000000" w:themeColor="text1"/>
        </w:rPr>
        <w:t>of</w:t>
      </w:r>
      <w:proofErr w:type="spellEnd"/>
      <w:r>
        <w:rPr>
          <w:rFonts w:ascii="HHU Celeste" w:hAnsi="HHU Celeste" w:cs="Arial"/>
          <w:b/>
          <w:bCs/>
          <w:color w:val="000000" w:themeColor="text1"/>
        </w:rPr>
        <w:t xml:space="preserve"> Economics</w:t>
      </w:r>
    </w:p>
    <w:p w14:paraId="01B3A26E" w14:textId="677EACE6" w:rsid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094"/>
        <w:gridCol w:w="4907"/>
        <w:gridCol w:w="674"/>
        <w:gridCol w:w="872"/>
      </w:tblGrid>
      <w:tr w:rsidR="00441951" w:rsidRPr="00F8192F" w14:paraId="6626A0E9" w14:textId="77777777" w:rsidTr="4D51887A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16977D3" w14:textId="214036D4" w:rsidR="0044195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Mandatory</w:t>
            </w:r>
            <w:proofErr w:type="spellEnd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441951" w:rsidRPr="00F8192F" w14:paraId="28761E4A" w14:textId="77777777" w:rsidTr="00675933">
        <w:trPr>
          <w:trHeight w:val="250"/>
        </w:trPr>
        <w:tc>
          <w:tcPr>
            <w:tcW w:w="209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2F7F185" w14:textId="5E5F7CAC" w:rsidR="0044195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MODULE</w:t>
            </w:r>
          </w:p>
        </w:tc>
        <w:tc>
          <w:tcPr>
            <w:tcW w:w="490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CF96438" w14:textId="2356F120" w:rsidR="0044195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COMPONENT</w:t>
            </w:r>
          </w:p>
        </w:tc>
        <w:tc>
          <w:tcPr>
            <w:tcW w:w="6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6867735" w14:textId="20703152" w:rsidR="00441951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Grade</w:t>
            </w:r>
          </w:p>
        </w:tc>
        <w:tc>
          <w:tcPr>
            <w:tcW w:w="87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F98154E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441951" w:rsidRPr="00F8192F" w14:paraId="3AE49505" w14:textId="77777777" w:rsidTr="00241194">
        <w:trPr>
          <w:trHeight w:val="283"/>
        </w:trPr>
        <w:tc>
          <w:tcPr>
            <w:tcW w:w="20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58D7AEF0" w14:textId="4B140B9E" w:rsidR="008E1955" w:rsidRPr="008E1955" w:rsidRDefault="008E1955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BV07: </w:t>
            </w:r>
            <w:r w:rsidR="0094511F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Basics</w:t>
            </w: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of Economics I </w:t>
            </w:r>
          </w:p>
          <w:p w14:paraId="58C08703" w14:textId="29EBDF06" w:rsidR="00441951" w:rsidRPr="00285101" w:rsidRDefault="008E1955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Microeconomics</w:t>
            </w:r>
            <w:proofErr w:type="spellEnd"/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4907" w:type="dxa"/>
            <w:tcBorders>
              <w:top w:val="single" w:sz="12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6D08589A" w14:textId="6579D08C" w:rsidR="0044195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="0044195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proofErr w:type="spell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Markets</w:t>
            </w:r>
            <w:proofErr w:type="spellEnd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and </w:t>
            </w:r>
            <w:proofErr w:type="spell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prices</w:t>
            </w:r>
            <w:proofErr w:type="spellEnd"/>
            <w:r w:rsidR="0044195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674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743BF5F7" w14:textId="4C1431CA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B5805D5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7B3E623C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5B615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1D973898" w14:textId="3EDFE0FF" w:rsidR="0044195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Tutorial</w:t>
            </w:r>
            <w:r w:rsidR="0044195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proofErr w:type="spell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Markets</w:t>
            </w:r>
            <w:proofErr w:type="spellEnd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and </w:t>
            </w:r>
            <w:proofErr w:type="spell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prices</w:t>
            </w:r>
            <w:proofErr w:type="spellEnd"/>
            <w:r w:rsidR="0044195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2E786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6658E462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6AECD0A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4B8173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2B1D0C0" w14:textId="68FF0B6C" w:rsidR="00441951" w:rsidRPr="00F8192F" w:rsidRDefault="006C75E0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Lecture</w:t>
            </w:r>
            <w:proofErr w:type="spellEnd"/>
            <w:r w:rsidR="00441951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proofErr w:type="spell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Introduction</w:t>
            </w:r>
            <w:proofErr w:type="spellEnd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to</w:t>
            </w:r>
            <w:proofErr w:type="spellEnd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economics</w:t>
            </w:r>
            <w:proofErr w:type="spellEnd"/>
            <w:r w:rsidR="00441951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22387" w14:textId="77777777" w:rsidR="00441951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5939BA59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5B91ED2C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FCB0E7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5B1B7791" w14:textId="07D1C54D" w:rsidR="00441951" w:rsidRPr="008E1955" w:rsidRDefault="00F243B8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 w:rsidR="00441951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Foundations of Economics </w:t>
            </w:r>
            <w:proofErr w:type="gram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</w:t>
            </w:r>
            <w:r w:rsidR="00441951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C6D3DC" w14:textId="2D197021" w:rsidR="00441951" w:rsidRDefault="00675933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31BA8520" w14:textId="54E25C6E" w:rsidR="00441951" w:rsidRPr="00F8192F" w:rsidRDefault="0083108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</w:t>
            </w:r>
          </w:p>
        </w:tc>
      </w:tr>
      <w:tr w:rsidR="00441951" w:rsidRPr="00F8192F" w14:paraId="54CFF3FA" w14:textId="77777777" w:rsidTr="00241194">
        <w:trPr>
          <w:trHeight w:val="283"/>
        </w:trPr>
        <w:tc>
          <w:tcPr>
            <w:tcW w:w="20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1B0473B5" w14:textId="791D637F" w:rsidR="008E1955" w:rsidRPr="008E1955" w:rsidRDefault="008E1955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BV05: </w:t>
            </w:r>
            <w:r w:rsidR="0094511F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Basics</w:t>
            </w: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of Economics II </w:t>
            </w:r>
          </w:p>
          <w:p w14:paraId="771AB6B6" w14:textId="0A4BDA5A" w:rsidR="00441951" w:rsidRPr="008E1955" w:rsidRDefault="008E1955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(Macroeconomics)</w:t>
            </w:r>
          </w:p>
        </w:tc>
        <w:tc>
          <w:tcPr>
            <w:tcW w:w="4907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56E05BC7" w14:textId="6D2D2A71" w:rsidR="00441951" w:rsidRPr="00675933" w:rsidRDefault="006C75E0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Lecture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„</w:t>
            </w:r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Income, employment and price </w:t>
            </w:r>
            <w:proofErr w:type="gramStart"/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level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82DBE47" w14:textId="7CF9C381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DE99398" w14:textId="421BF55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260263F8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CF9BC8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F9818F4" w14:textId="358A3930" w:rsidR="00441951" w:rsidRPr="00675933" w:rsidRDefault="006C75E0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Tutorial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„</w:t>
            </w:r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Income, employment and price </w:t>
            </w:r>
            <w:proofErr w:type="gramStart"/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level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6902258D" w14:textId="5F16ABF2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267750E" w14:textId="420C9642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4413DA36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DC06E7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001AE44" w14:textId="4513C21C" w:rsidR="00441951" w:rsidRPr="008E1955" w:rsidRDefault="00F243B8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 w:rsidR="00441951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Foundations of Economics </w:t>
            </w:r>
            <w:proofErr w:type="gram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II</w:t>
            </w:r>
            <w:r w:rsidR="00441951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5B871682" w14:textId="48119B2D" w:rsidR="00441951" w:rsidRDefault="00675933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8774EB8" w14:textId="3CD25381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69ADBFBC" w14:textId="77777777" w:rsidTr="00241194">
        <w:trPr>
          <w:trHeight w:val="283"/>
        </w:trPr>
        <w:tc>
          <w:tcPr>
            <w:tcW w:w="20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CFB"/>
            <w:vAlign w:val="center"/>
          </w:tcPr>
          <w:p w14:paraId="3FBC73F1" w14:textId="33F932E2" w:rsidR="008E1955" w:rsidRDefault="008E1955" w:rsidP="008E1955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BV08: </w:t>
            </w:r>
            <w:r w:rsidR="0094511F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Basics</w:t>
            </w: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of Economics III</w:t>
            </w:r>
          </w:p>
          <w:p w14:paraId="0E1E097E" w14:textId="224EAFD6" w:rsidR="00441951" w:rsidRPr="008E1955" w:rsidRDefault="008E1955" w:rsidP="008E1955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(</w:t>
            </w: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Economic Policy)</w:t>
            </w:r>
          </w:p>
        </w:tc>
        <w:tc>
          <w:tcPr>
            <w:tcW w:w="4907" w:type="dxa"/>
            <w:tcBorders>
              <w:top w:val="single" w:sz="12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315EF23A" w14:textId="0D192B87" w:rsidR="00441951" w:rsidRPr="00675933" w:rsidRDefault="006C75E0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Lecture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„</w:t>
            </w:r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Fundamentals of economic </w:t>
            </w:r>
            <w:proofErr w:type="gramStart"/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policy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27F718A" w14:textId="2A4D7F18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E338624" w14:textId="72A72B4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73745FB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A17307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1C6A451" w14:textId="049EFC48" w:rsidR="00441951" w:rsidRPr="00675933" w:rsidRDefault="006C75E0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Tutorial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„</w:t>
            </w:r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Fundamentals of economic </w:t>
            </w:r>
            <w:proofErr w:type="gramStart"/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policy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4C9A89EC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5FA9FC0C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3B7E4613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33D78A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73E080E0" w14:textId="2051D59A" w:rsidR="00441951" w:rsidRPr="00675933" w:rsidRDefault="006C75E0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Lecture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„</w:t>
            </w:r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Introduction to Game-</w:t>
            </w:r>
            <w:proofErr w:type="gramStart"/>
            <w:r w:rsidR="00675933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Theory</w:t>
            </w:r>
            <w:r w:rsidR="00441951"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06BD16FA" w14:textId="746304D6" w:rsidR="00441951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F272334" w14:textId="15BD8CFE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F71E186" w14:textId="77777777" w:rsidTr="00241194">
        <w:trPr>
          <w:trHeight w:val="283"/>
        </w:trPr>
        <w:tc>
          <w:tcPr>
            <w:tcW w:w="209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847E0F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07" w:type="dxa"/>
            <w:tcBorders>
              <w:left w:val="single" w:sz="4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7BE4D10C" w14:textId="21069CDA" w:rsidR="00441951" w:rsidRPr="008E1955" w:rsidRDefault="00F243B8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Module exam </w:t>
            </w:r>
            <w:r w:rsidR="00441951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„</w:t>
            </w:r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Foundations of Economics </w:t>
            </w:r>
            <w:proofErr w:type="gramStart"/>
            <w:r w:rsidR="008E1955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III</w:t>
            </w:r>
            <w:r w:rsidR="00441951" w:rsidRPr="008E1955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“</w:t>
            </w:r>
            <w:proofErr w:type="gramEnd"/>
          </w:p>
        </w:tc>
        <w:tc>
          <w:tcPr>
            <w:tcW w:w="674" w:type="dxa"/>
            <w:tcBorders>
              <w:bottom w:val="single" w:sz="12" w:space="0" w:color="FFFFFF" w:themeColor="background1"/>
            </w:tcBorders>
            <w:shd w:val="clear" w:color="auto" w:fill="auto"/>
          </w:tcPr>
          <w:p w14:paraId="1434C421" w14:textId="12937224" w:rsidR="00441951" w:rsidRPr="00F8192F" w:rsidRDefault="00675933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754E8C0" w14:textId="7AF22379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B40CF" w:rsidRPr="00F8192F" w14:paraId="11440DD5" w14:textId="77777777" w:rsidTr="00241194">
        <w:trPr>
          <w:trHeight w:val="250"/>
        </w:trPr>
        <w:tc>
          <w:tcPr>
            <w:tcW w:w="2094" w:type="dxa"/>
            <w:tcBorders>
              <w:top w:val="single" w:sz="4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5300FE3C" w14:textId="77777777" w:rsidR="008B40CF" w:rsidRPr="00831088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490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6826140B" w14:textId="77777777" w:rsidR="008B40CF" w:rsidRPr="00831088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67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7DBD871" w14:textId="77777777" w:rsidR="008B40CF" w:rsidRPr="00831088" w:rsidRDefault="008B40CF" w:rsidP="008B40CF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  <w:lang w:val="en-US"/>
              </w:rPr>
            </w:pPr>
          </w:p>
        </w:tc>
        <w:tc>
          <w:tcPr>
            <w:tcW w:w="87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680B36D9" w14:textId="38801343" w:rsidR="008B40CF" w:rsidRPr="00F8192F" w:rsidRDefault="00241194" w:rsidP="008B40CF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241194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23</w:t>
            </w:r>
          </w:p>
        </w:tc>
      </w:tr>
      <w:tr w:rsidR="008B40CF" w:rsidRPr="00F8192F" w14:paraId="1B11A4E3" w14:textId="77777777" w:rsidTr="4D51887A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AD3668A" w14:textId="77777777" w:rsidR="008B40CF" w:rsidRPr="00285101" w:rsidRDefault="008B40CF" w:rsidP="008B40CF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8B40CF" w:rsidRPr="00F8192F" w14:paraId="0CE5325D" w14:textId="77777777" w:rsidTr="4D51887A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EEF498C" w14:textId="4F952B8C" w:rsidR="008B40CF" w:rsidRPr="00285101" w:rsidRDefault="006C75E0" w:rsidP="008B40CF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Additional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8B40CF" w:rsidRPr="00F8192F" w14:paraId="2EAFE21D" w14:textId="77777777" w:rsidTr="00675933">
        <w:trPr>
          <w:trHeight w:val="103"/>
        </w:trPr>
        <w:tc>
          <w:tcPr>
            <w:tcW w:w="700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FC9DD98" w14:textId="566DEE5A" w:rsidR="008B40CF" w:rsidRPr="00F8192F" w:rsidRDefault="006C75E0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No</w:t>
            </w:r>
            <w:proofErr w:type="spellEnd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details</w:t>
            </w:r>
            <w:proofErr w:type="spellEnd"/>
          </w:p>
        </w:tc>
        <w:tc>
          <w:tcPr>
            <w:tcW w:w="67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E46F8D2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C459A5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01BBEC6B" w14:textId="77777777" w:rsid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560A4F78" w14:textId="77777777" w:rsidR="00441951" w:rsidRP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0B435433" w14:textId="77777777" w:rsidR="003B4B19" w:rsidRDefault="003B4B19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3B88A3C2" w14:textId="5BA3C772" w:rsidR="008303C6" w:rsidRPr="008303C6" w:rsidRDefault="008E1955" w:rsidP="008303C6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proofErr w:type="spellStart"/>
      <w:r>
        <w:rPr>
          <w:rFonts w:ascii="HHU Celeste" w:hAnsi="HHU Celeste" w:cs="Arial"/>
          <w:b/>
          <w:bCs/>
          <w:color w:val="000000" w:themeColor="text1"/>
        </w:rPr>
        <w:lastRenderedPageBreak/>
        <w:t>Interdisciplinary</w:t>
      </w:r>
      <w:proofErr w:type="spellEnd"/>
      <w:r>
        <w:rPr>
          <w:rFonts w:ascii="HHU Celeste" w:hAnsi="HHU Celeste" w:cs="Arial"/>
          <w:b/>
          <w:bCs/>
          <w:color w:val="000000" w:themeColor="text1"/>
        </w:rPr>
        <w:t xml:space="preserve"> </w:t>
      </w:r>
      <w:proofErr w:type="spellStart"/>
      <w:r>
        <w:rPr>
          <w:rFonts w:ascii="HHU Celeste" w:hAnsi="HHU Celeste" w:cs="Arial"/>
          <w:b/>
          <w:bCs/>
          <w:color w:val="000000" w:themeColor="text1"/>
        </w:rPr>
        <w:t>courses</w:t>
      </w:r>
      <w:proofErr w:type="spellEnd"/>
    </w:p>
    <w:p w14:paraId="6B54428F" w14:textId="568633CA" w:rsidR="008303C6" w:rsidRDefault="008303C6" w:rsidP="008303C6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515"/>
        <w:gridCol w:w="4486"/>
        <w:gridCol w:w="674"/>
        <w:gridCol w:w="872"/>
      </w:tblGrid>
      <w:tr w:rsidR="008303C6" w:rsidRPr="00F8192F" w14:paraId="258A7F30" w14:textId="77777777" w:rsidTr="73A45212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4EA2498" w14:textId="661F9ABD" w:rsidR="008303C6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Mandatory</w:t>
            </w:r>
            <w:proofErr w:type="spellEnd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8303C6" w:rsidRPr="00F8192F" w14:paraId="03B8AE2A" w14:textId="77777777" w:rsidTr="00675933">
        <w:trPr>
          <w:trHeight w:val="250"/>
        </w:trPr>
        <w:tc>
          <w:tcPr>
            <w:tcW w:w="25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D3E0F1B" w14:textId="519EE438" w:rsidR="008303C6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MODULE</w:t>
            </w:r>
          </w:p>
        </w:tc>
        <w:tc>
          <w:tcPr>
            <w:tcW w:w="448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shd w:val="clear" w:color="auto" w:fill="006AB4"/>
          </w:tcPr>
          <w:p w14:paraId="60D66143" w14:textId="4BF3DF63" w:rsidR="008303C6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COMPONENT</w:t>
            </w:r>
          </w:p>
        </w:tc>
        <w:tc>
          <w:tcPr>
            <w:tcW w:w="67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shd w:val="clear" w:color="auto" w:fill="006AB4"/>
          </w:tcPr>
          <w:p w14:paraId="1B5E3B1B" w14:textId="78CDD299" w:rsidR="008303C6" w:rsidRPr="00285101" w:rsidRDefault="006C75E0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Grade</w:t>
            </w:r>
          </w:p>
        </w:tc>
        <w:tc>
          <w:tcPr>
            <w:tcW w:w="87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shd w:val="clear" w:color="auto" w:fill="006AB4"/>
          </w:tcPr>
          <w:p w14:paraId="090E46A4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675933" w:rsidRPr="00F8192F" w14:paraId="5FE4C3CA" w14:textId="77777777" w:rsidTr="00675933">
        <w:trPr>
          <w:trHeight w:val="234"/>
        </w:trPr>
        <w:tc>
          <w:tcPr>
            <w:tcW w:w="2515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9819727" w14:textId="7097BC7F" w:rsidR="00675933" w:rsidRP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PPE Module I: Individual and collective decisions</w:t>
            </w:r>
          </w:p>
        </w:tc>
        <w:tc>
          <w:tcPr>
            <w:tcW w:w="4486" w:type="dxa"/>
            <w:tcBorders>
              <w:top w:val="single" w:sz="4" w:space="0" w:color="FFFFFF"/>
              <w:left w:val="single" w:sz="12" w:space="0" w:color="FFFFFF" w:themeColor="background1"/>
              <w:bottom w:val="single" w:sz="4" w:space="0" w:color="000000" w:themeColor="text1"/>
            </w:tcBorders>
            <w:shd w:val="clear" w:color="auto" w:fill="auto"/>
          </w:tcPr>
          <w:p w14:paraId="5B90A163" w14:textId="51956D2F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FFFFFF"/>
              <w:bottom w:val="single" w:sz="4" w:space="0" w:color="000000" w:themeColor="text1"/>
            </w:tcBorders>
            <w:shd w:val="clear" w:color="auto" w:fill="auto"/>
          </w:tcPr>
          <w:p w14:paraId="568C3439" w14:textId="0664D008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FFFFFF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BBC3FB4" w14:textId="648D7ACD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5AF4F8C9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C83E903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  <w:shd w:val="clear" w:color="auto" w:fill="auto"/>
          </w:tcPr>
          <w:p w14:paraId="4B8F10CD" w14:textId="09854BAE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8453DA" w14:textId="60A5415E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191A1B2" w14:textId="3EC9977A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5CFBA6F5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5C4081B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</w:tcBorders>
            <w:shd w:val="clear" w:color="auto" w:fill="auto"/>
          </w:tcPr>
          <w:p w14:paraId="3C77D631" w14:textId="58AA1DC0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60DC3B" w14:textId="5F6FF136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AEDB9C0" w14:textId="648580ED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36D709AE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CFE5EA4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4581C6D1" w14:textId="5C93A98A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exam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 w:themeColor="text1"/>
            </w:tcBorders>
            <w:shd w:val="clear" w:color="auto" w:fill="auto"/>
          </w:tcPr>
          <w:p w14:paraId="1EB528E7" w14:textId="2A5FDE21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top w:val="single" w:sz="4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26EEEBC1" w14:textId="3AD97294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675933" w:rsidRPr="00F8192F" w14:paraId="725D5133" w14:textId="77777777" w:rsidTr="00675933">
        <w:trPr>
          <w:trHeight w:val="234"/>
        </w:trPr>
        <w:tc>
          <w:tcPr>
            <w:tcW w:w="2515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063A2D8" w14:textId="222B2852" w:rsidR="00675933" w:rsidRP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PPE Modul II: International Relations and European Integration</w:t>
            </w:r>
          </w:p>
        </w:tc>
        <w:tc>
          <w:tcPr>
            <w:tcW w:w="448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796AFC0D" w14:textId="23EE988C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12" w:space="0" w:color="000000" w:themeColor="text1"/>
              <w:bottom w:val="single" w:sz="4" w:space="0" w:color="000000"/>
            </w:tcBorders>
            <w:shd w:val="clear" w:color="auto" w:fill="auto"/>
          </w:tcPr>
          <w:p w14:paraId="18548449" w14:textId="401136C5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12" w:space="0" w:color="000000" w:themeColor="text1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7D63A27B" w14:textId="6F6EF2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37C45C4B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5E5B21F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67EF3D24" w14:textId="1795790D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09898F" w14:textId="797EE77D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68EF19F9" w14:textId="1483B108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1A538C6B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437FB87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52B94EBF" w14:textId="71212E4E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0ED406" w14:textId="6392C5F2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15E8AD78" w14:textId="10C0B0DB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29C4C90A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A054E3F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</w:tcBorders>
            <w:shd w:val="clear" w:color="auto" w:fill="auto"/>
          </w:tcPr>
          <w:p w14:paraId="08977AF7" w14:textId="2487EFD2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exam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</w:tcPr>
          <w:p w14:paraId="3655126C" w14:textId="74D4D458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top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78B09804" w14:textId="23E3330D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675933" w:rsidRPr="00F8192F" w14:paraId="7C2F9908" w14:textId="77777777" w:rsidTr="00675933">
        <w:trPr>
          <w:trHeight w:val="234"/>
        </w:trPr>
        <w:tc>
          <w:tcPr>
            <w:tcW w:w="2515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4C95F4C" w14:textId="111D7953" w:rsidR="00675933" w:rsidRPr="00675933" w:rsidRDefault="0094511F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PPE Modul III: </w:t>
            </w:r>
            <w:proofErr w:type="spellStart"/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Organisations</w:t>
            </w:r>
            <w:proofErr w:type="spellEnd"/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 xml:space="preserve"> and structures</w:t>
            </w:r>
          </w:p>
        </w:tc>
        <w:tc>
          <w:tcPr>
            <w:tcW w:w="448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2C59AFE4" w14:textId="572BE14A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12" w:space="0" w:color="000000" w:themeColor="text1"/>
              <w:bottom w:val="single" w:sz="4" w:space="0" w:color="000000"/>
            </w:tcBorders>
            <w:shd w:val="clear" w:color="auto" w:fill="auto"/>
          </w:tcPr>
          <w:p w14:paraId="07BD8A09" w14:textId="692AED6A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12" w:space="0" w:color="000000" w:themeColor="text1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0D652455" w14:textId="2EE2FC16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68097052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9A6736D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61A70FC3" w14:textId="6399EC4E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148CA5" w14:textId="3C0B9E3A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6C6489DA" w14:textId="24C1E72C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487CFA01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1F91A888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31FB220E" w14:textId="3606C0E5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5632DB" w14:textId="2C0BF308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27E99EC7" w14:textId="61773DCA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2987EE5A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538F880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</w:tcBorders>
            <w:shd w:val="clear" w:color="auto" w:fill="auto"/>
          </w:tcPr>
          <w:p w14:paraId="15A20C09" w14:textId="6699D648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exam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</w:tcPr>
          <w:p w14:paraId="04B47E54" w14:textId="75431EDF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top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1B5F13D1" w14:textId="2B044AEC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675933" w:rsidRPr="00F8192F" w14:paraId="32D9AF55" w14:textId="77777777" w:rsidTr="00675933">
        <w:trPr>
          <w:trHeight w:val="234"/>
        </w:trPr>
        <w:tc>
          <w:tcPr>
            <w:tcW w:w="2515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7AEC893" w14:textId="77777777" w:rsidR="0094511F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PPE Modul IV:</w:t>
            </w:r>
          </w:p>
          <w:p w14:paraId="51323FED" w14:textId="475173E3" w:rsidR="00675933" w:rsidRPr="00675933" w:rsidRDefault="0094511F" w:rsidP="0094511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Communication and transformation</w:t>
            </w:r>
          </w:p>
        </w:tc>
        <w:tc>
          <w:tcPr>
            <w:tcW w:w="448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0FCB5253" w14:textId="7B34248F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12" w:space="0" w:color="000000" w:themeColor="text1"/>
              <w:bottom w:val="single" w:sz="4" w:space="0" w:color="000000"/>
            </w:tcBorders>
            <w:shd w:val="clear" w:color="auto" w:fill="auto"/>
          </w:tcPr>
          <w:p w14:paraId="0621EADC" w14:textId="3C6D62CF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12" w:space="0" w:color="000000" w:themeColor="text1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5E3BAFF2" w14:textId="4B746C26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047D50DE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134C3C55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6EB3420C" w14:textId="43520E56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F9B6E6" w14:textId="7ACAD28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1FEA8F04" w14:textId="51FB85EB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15005F55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C4DFD32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14:paraId="66F74965" w14:textId="4B56E774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 w:rsidRPr="00675933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Elective seminar on the subject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C7868D" w14:textId="6B2A675A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7C81A769" w14:textId="54CBDFA8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74622C43" w14:textId="77777777" w:rsidTr="00675933">
        <w:trPr>
          <w:trHeight w:val="234"/>
        </w:trPr>
        <w:tc>
          <w:tcPr>
            <w:tcW w:w="251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F610769" w14:textId="77777777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12" w:space="0" w:color="FFFFFF" w:themeColor="background1"/>
            </w:tcBorders>
            <w:shd w:val="clear" w:color="auto" w:fill="auto"/>
          </w:tcPr>
          <w:p w14:paraId="38661F69" w14:textId="46094886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Module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exam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</w:tcPr>
          <w:p w14:paraId="40CFD7EF" w14:textId="147DCE5C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top w:val="single" w:sz="4" w:space="0" w:color="000000"/>
              <w:right w:val="single" w:sz="12" w:space="0" w:color="FFFFFF" w:themeColor="background1"/>
            </w:tcBorders>
            <w:shd w:val="clear" w:color="auto" w:fill="auto"/>
          </w:tcPr>
          <w:p w14:paraId="009BCF09" w14:textId="396266AE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675933" w:rsidRPr="00F8192F" w14:paraId="2870BA3E" w14:textId="77777777" w:rsidTr="00675933">
        <w:trPr>
          <w:trHeight w:val="234"/>
        </w:trPr>
        <w:tc>
          <w:tcPr>
            <w:tcW w:w="251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678AE3D2" w14:textId="1DF864F9" w:rsidR="00675933" w:rsidRPr="00F8192F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Bachelor </w:t>
            </w: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thesis</w:t>
            </w:r>
            <w:proofErr w:type="spellEnd"/>
            <w:proofErr w:type="gramEnd"/>
          </w:p>
        </w:tc>
        <w:tc>
          <w:tcPr>
            <w:tcW w:w="4486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652E41A" w14:textId="0CA0E093" w:rsidR="00675933" w:rsidRPr="00F8192F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6C75E0"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Bachelor thesis "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  <w:t>Title”</w:t>
            </w:r>
          </w:p>
        </w:tc>
        <w:tc>
          <w:tcPr>
            <w:tcW w:w="674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5059A1A" w14:textId="12D42838" w:rsidR="00675933" w:rsidRPr="00F8192F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2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2F5BD6D" w14:textId="226869B8" w:rsidR="00675933" w:rsidRPr="00F8192F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1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675933" w:rsidRPr="00F8192F" w14:paraId="7C6E582E" w14:textId="77777777" w:rsidTr="00675933">
        <w:trPr>
          <w:trHeight w:val="234"/>
        </w:trPr>
        <w:tc>
          <w:tcPr>
            <w:tcW w:w="251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8D63825" w14:textId="65D82BA5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Internship</w:t>
            </w:r>
            <w:proofErr w:type="spellEnd"/>
          </w:p>
        </w:tc>
        <w:tc>
          <w:tcPr>
            <w:tcW w:w="4486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D34CCDE" w14:textId="727C6BE2" w:rsidR="00675933" w:rsidRPr="006C75E0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674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DA429ED" w14:textId="4CC60996" w:rsidR="00675933" w:rsidRPr="00F1154C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5B6FD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2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DE95BA9" w14:textId="692A334F" w:rsidR="00675933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14</w:t>
            </w:r>
          </w:p>
        </w:tc>
      </w:tr>
      <w:tr w:rsidR="00675933" w:rsidRPr="00F8192F" w14:paraId="6B1DE541" w14:textId="77777777" w:rsidTr="00675933">
        <w:trPr>
          <w:trHeight w:val="250"/>
        </w:trPr>
        <w:tc>
          <w:tcPr>
            <w:tcW w:w="2515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03BD8BB0" w14:textId="77777777" w:rsidR="00675933" w:rsidRPr="00F8192F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48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19A49770" w14:textId="77777777" w:rsidR="00675933" w:rsidRPr="00F8192F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A525583" w14:textId="77777777" w:rsidR="00675933" w:rsidRPr="00F8192F" w:rsidRDefault="00675933" w:rsidP="00675933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3A77AC7" w14:textId="4BA2D500" w:rsidR="00675933" w:rsidRPr="00F8192F" w:rsidRDefault="00675933" w:rsidP="00675933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675933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70</w:t>
            </w:r>
          </w:p>
        </w:tc>
      </w:tr>
      <w:tr w:rsidR="00675933" w:rsidRPr="00F8192F" w14:paraId="570CDC05" w14:textId="77777777" w:rsidTr="73A45212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4F0DAF5" w14:textId="77777777" w:rsidR="00675933" w:rsidRPr="00285101" w:rsidRDefault="00675933" w:rsidP="00675933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675933" w:rsidRPr="00F8192F" w14:paraId="6E48DB99" w14:textId="77777777" w:rsidTr="73A45212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3617EC4" w14:textId="2BC5DD15" w:rsidR="00675933" w:rsidRPr="00285101" w:rsidRDefault="00675933" w:rsidP="00675933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 xml:space="preserve">Additional </w:t>
            </w:r>
            <w:proofErr w:type="spellStart"/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subjects</w:t>
            </w:r>
            <w:proofErr w:type="spellEnd"/>
          </w:p>
        </w:tc>
      </w:tr>
      <w:tr w:rsidR="00675933" w:rsidRPr="00F8192F" w14:paraId="26854FE8" w14:textId="77777777" w:rsidTr="00675933">
        <w:trPr>
          <w:trHeight w:val="103"/>
        </w:trPr>
        <w:tc>
          <w:tcPr>
            <w:tcW w:w="700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C1D77D6" w14:textId="2E2EE70B" w:rsidR="00675933" w:rsidRPr="00F8192F" w:rsidRDefault="00675933" w:rsidP="00675933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No</w:t>
            </w:r>
            <w:proofErr w:type="spellEnd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details</w:t>
            </w:r>
          </w:p>
        </w:tc>
        <w:tc>
          <w:tcPr>
            <w:tcW w:w="67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118B454E" w14:textId="77777777" w:rsidR="00675933" w:rsidRPr="00F8192F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2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6EE7EDB" w14:textId="77777777" w:rsidR="00675933" w:rsidRPr="00F8192F" w:rsidRDefault="00675933" w:rsidP="0067593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757DA4CC" w14:textId="77777777" w:rsidR="008303C6" w:rsidRPr="008303C6" w:rsidRDefault="008303C6" w:rsidP="008303C6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4AC3C56D" w14:textId="77777777" w:rsidR="00E654FA" w:rsidRPr="005B475B" w:rsidRDefault="00E654FA" w:rsidP="00C15093">
      <w:pPr>
        <w:tabs>
          <w:tab w:val="left" w:pos="2124"/>
        </w:tabs>
        <w:spacing w:before="100" w:line="300" w:lineRule="exact"/>
        <w:ind w:right="112"/>
      </w:pPr>
    </w:p>
    <w:sectPr w:rsidR="00E654FA" w:rsidRPr="005B475B" w:rsidSect="00B56AA5">
      <w:headerReference w:type="default" r:id="rId13"/>
      <w:type w:val="continuous"/>
      <w:pgSz w:w="11906" w:h="16838" w:code="9"/>
      <w:pgMar w:top="1616" w:right="3402" w:bottom="1134" w:left="130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E960" w14:textId="77777777" w:rsidR="0082556A" w:rsidRDefault="0082556A">
      <w:r>
        <w:separator/>
      </w:r>
    </w:p>
  </w:endnote>
  <w:endnote w:type="continuationSeparator" w:id="0">
    <w:p w14:paraId="36A6520F" w14:textId="77777777" w:rsidR="0082556A" w:rsidRDefault="008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HU Celeste">
    <w:panose1 w:val="020B0604020202020204"/>
    <w:charset w:val="00"/>
    <w:family w:val="auto"/>
    <w:pitch w:val="variable"/>
    <w:sig w:usb0="A00002FF" w:usb1="4000205B" w:usb2="00000000" w:usb3="00000000" w:csb0="0000009F" w:csb1="00000000"/>
  </w:font>
  <w:font w:name="HHU Celeste Sans">
    <w:panose1 w:val="020B0604020202020204"/>
    <w:charset w:val="4D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6238" w14:textId="21573579" w:rsidR="00BD59A9" w:rsidRPr="00B17D4D" w:rsidRDefault="00BD59A9" w:rsidP="001577F9">
    <w:pPr>
      <w:framePr w:w="1599" w:h="176" w:wrap="around" w:vAnchor="page" w:hAnchor="page" w:x="8960" w:y="16274"/>
      <w:rPr>
        <w:rFonts w:cs="Arial"/>
        <w:sz w:val="15"/>
        <w:szCs w:val="15"/>
      </w:rPr>
    </w:pPr>
    <w:r w:rsidRPr="003B2F52">
      <w:rPr>
        <w:rFonts w:cs="Arial"/>
        <w:sz w:val="15"/>
        <w:szCs w:val="15"/>
      </w:rPr>
      <w:t xml:space="preserve">Seite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PAGE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  <w:r w:rsidRPr="003B2F52">
      <w:rPr>
        <w:rFonts w:cs="Arial"/>
        <w:sz w:val="15"/>
        <w:szCs w:val="15"/>
      </w:rPr>
      <w:t xml:space="preserve"> von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NUMPAGES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</w:p>
  <w:p w14:paraId="24A8F854" w14:textId="441C715D" w:rsidR="00BD59A9" w:rsidRDefault="00B95211">
    <w:pPr>
      <w:pStyle w:val="Fuzeile"/>
      <w:rPr>
        <w:sz w:val="16"/>
        <w:szCs w:val="16"/>
      </w:rPr>
    </w:pPr>
    <w:r w:rsidRPr="009B2BFE">
      <w:rPr>
        <w:sz w:val="16"/>
        <w:szCs w:val="16"/>
      </w:rPr>
      <w:t>Philosophische Fakultät, Institut für Philosophie, Studiengang „Philosophy, Politics and Economics“</w:t>
    </w:r>
  </w:p>
  <w:p w14:paraId="1235D31B" w14:textId="36F6451B" w:rsidR="009B2BFE" w:rsidRDefault="009B2BFE">
    <w:pPr>
      <w:pStyle w:val="Fuzeile"/>
      <w:rPr>
        <w:sz w:val="16"/>
        <w:szCs w:val="16"/>
      </w:rPr>
    </w:pPr>
    <w:r>
      <w:rPr>
        <w:sz w:val="16"/>
        <w:szCs w:val="16"/>
      </w:rPr>
      <w:t xml:space="preserve">Studienkoordination PPE, erreichbar unter </w:t>
    </w:r>
    <w:hyperlink r:id="rId1" w:history="1">
      <w:r w:rsidRPr="0055259D">
        <w:rPr>
          <w:rStyle w:val="Hyperlink"/>
          <w:sz w:val="16"/>
          <w:szCs w:val="16"/>
        </w:rPr>
        <w:t>ppe@hhu.de</w:t>
      </w:r>
    </w:hyperlink>
  </w:p>
  <w:p w14:paraId="131B153E" w14:textId="76935FEB" w:rsidR="009B2BFE" w:rsidRPr="009B2BFE" w:rsidRDefault="009B2BFE">
    <w:pPr>
      <w:pStyle w:val="Fuzeile"/>
      <w:rPr>
        <w:sz w:val="16"/>
        <w:szCs w:val="16"/>
      </w:rPr>
    </w:pPr>
    <w:r>
      <w:rPr>
        <w:sz w:val="16"/>
        <w:szCs w:val="16"/>
      </w:rPr>
      <w:t>Universitätsstraße 1, 40225 Düsseldorf – Gebäude 23.32, Ebene U1, Raum 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FDF" w14:textId="6C40CB5F" w:rsidR="00BD59A9" w:rsidRPr="00E82141" w:rsidRDefault="00BD59A9" w:rsidP="002F62C2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 w:rsidR="00AC65B2"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5FFD9381" w14:textId="77777777" w:rsidR="00BD59A9" w:rsidRDefault="00BD5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B063" w14:textId="77777777" w:rsidR="0082556A" w:rsidRDefault="0082556A">
      <w:r>
        <w:separator/>
      </w:r>
    </w:p>
  </w:footnote>
  <w:footnote w:type="continuationSeparator" w:id="0">
    <w:p w14:paraId="2CE208B8" w14:textId="77777777" w:rsidR="0082556A" w:rsidRDefault="0082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984" w14:textId="4AB3AA0A" w:rsidR="007F2E84" w:rsidRDefault="007F2E84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59264" behindDoc="1" locked="1" layoutInCell="1" allowOverlap="1" wp14:anchorId="698F2729" wp14:editId="285945E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1EA41" w14:textId="77777777" w:rsidR="00A81FB7" w:rsidRDefault="00A81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6B7D" w14:textId="77777777" w:rsidR="00B56AA5" w:rsidRDefault="00B56AA5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61312" behindDoc="1" locked="1" layoutInCell="1" allowOverlap="1" wp14:anchorId="55C2A6D8" wp14:editId="278783FD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F77C5" w14:textId="77777777" w:rsidR="00B56AA5" w:rsidRDefault="00B56A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68"/>
    <w:multiLevelType w:val="hybridMultilevel"/>
    <w:tmpl w:val="C0ECCF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4470"/>
    <w:multiLevelType w:val="hybridMultilevel"/>
    <w:tmpl w:val="2F507CD0"/>
    <w:lvl w:ilvl="0" w:tplc="06A43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ED5225"/>
    <w:multiLevelType w:val="hybridMultilevel"/>
    <w:tmpl w:val="C0ECC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E3E"/>
    <w:multiLevelType w:val="hybridMultilevel"/>
    <w:tmpl w:val="C0ECC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00550">
    <w:abstractNumId w:val="0"/>
  </w:num>
  <w:num w:numId="2" w16cid:durableId="727799352">
    <w:abstractNumId w:val="2"/>
  </w:num>
  <w:num w:numId="3" w16cid:durableId="695929232">
    <w:abstractNumId w:val="3"/>
  </w:num>
  <w:num w:numId="4" w16cid:durableId="14532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SortMethod w:val="0000"/>
  <w:documentType w:val="letter"/>
  <w:defaultTabStop w:val="567"/>
  <w:autoHyphenation/>
  <w:hyphenationZone w:val="425"/>
  <w:drawingGridHorizontalSpacing w:val="8959"/>
  <w:drawingGridVerticalSpacing w:val="6124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99"/>
    <w:rsid w:val="00006E1F"/>
    <w:rsid w:val="00023268"/>
    <w:rsid w:val="00034436"/>
    <w:rsid w:val="000504FC"/>
    <w:rsid w:val="000616D9"/>
    <w:rsid w:val="00064CE1"/>
    <w:rsid w:val="000673C7"/>
    <w:rsid w:val="00073EB8"/>
    <w:rsid w:val="00080B5A"/>
    <w:rsid w:val="000B501C"/>
    <w:rsid w:val="000C17EC"/>
    <w:rsid w:val="000C5937"/>
    <w:rsid w:val="000C62A5"/>
    <w:rsid w:val="000C6BBF"/>
    <w:rsid w:val="00103A71"/>
    <w:rsid w:val="001044B3"/>
    <w:rsid w:val="00111BC5"/>
    <w:rsid w:val="00115C7B"/>
    <w:rsid w:val="00116EF4"/>
    <w:rsid w:val="00135AAD"/>
    <w:rsid w:val="001577F9"/>
    <w:rsid w:val="001604DB"/>
    <w:rsid w:val="001725C5"/>
    <w:rsid w:val="001A5A3C"/>
    <w:rsid w:val="001B7277"/>
    <w:rsid w:val="001C0543"/>
    <w:rsid w:val="001D04A7"/>
    <w:rsid w:val="001D780D"/>
    <w:rsid w:val="001E530D"/>
    <w:rsid w:val="001E5FEC"/>
    <w:rsid w:val="001F12D2"/>
    <w:rsid w:val="001F6C26"/>
    <w:rsid w:val="00202ED9"/>
    <w:rsid w:val="00224446"/>
    <w:rsid w:val="00227599"/>
    <w:rsid w:val="00241194"/>
    <w:rsid w:val="00274ED9"/>
    <w:rsid w:val="00277BEF"/>
    <w:rsid w:val="00285101"/>
    <w:rsid w:val="00295516"/>
    <w:rsid w:val="0029622B"/>
    <w:rsid w:val="002C37E8"/>
    <w:rsid w:val="002D6E66"/>
    <w:rsid w:val="002F3357"/>
    <w:rsid w:val="002F3BA0"/>
    <w:rsid w:val="002F62C2"/>
    <w:rsid w:val="002F6FED"/>
    <w:rsid w:val="00301313"/>
    <w:rsid w:val="00325642"/>
    <w:rsid w:val="003274D6"/>
    <w:rsid w:val="00337654"/>
    <w:rsid w:val="00341770"/>
    <w:rsid w:val="00367BC0"/>
    <w:rsid w:val="0038672E"/>
    <w:rsid w:val="003870F9"/>
    <w:rsid w:val="00390D9C"/>
    <w:rsid w:val="003B4B19"/>
    <w:rsid w:val="003D3020"/>
    <w:rsid w:val="003E59C1"/>
    <w:rsid w:val="003E6ACD"/>
    <w:rsid w:val="004319D1"/>
    <w:rsid w:val="00441951"/>
    <w:rsid w:val="00454CF5"/>
    <w:rsid w:val="004568A0"/>
    <w:rsid w:val="0048158B"/>
    <w:rsid w:val="004B7456"/>
    <w:rsid w:val="004C0743"/>
    <w:rsid w:val="004C7B0F"/>
    <w:rsid w:val="004D110E"/>
    <w:rsid w:val="004D7DCE"/>
    <w:rsid w:val="004F0F22"/>
    <w:rsid w:val="004F2FD6"/>
    <w:rsid w:val="00516938"/>
    <w:rsid w:val="00526F71"/>
    <w:rsid w:val="00537A44"/>
    <w:rsid w:val="00540D6D"/>
    <w:rsid w:val="005654FC"/>
    <w:rsid w:val="00571E8A"/>
    <w:rsid w:val="00585339"/>
    <w:rsid w:val="005905B4"/>
    <w:rsid w:val="00591C57"/>
    <w:rsid w:val="005975BE"/>
    <w:rsid w:val="005A3E61"/>
    <w:rsid w:val="005B475B"/>
    <w:rsid w:val="005B6FDF"/>
    <w:rsid w:val="005D70B8"/>
    <w:rsid w:val="005E446F"/>
    <w:rsid w:val="005E48FB"/>
    <w:rsid w:val="005F2F7C"/>
    <w:rsid w:val="005F413B"/>
    <w:rsid w:val="005F48F4"/>
    <w:rsid w:val="0060729A"/>
    <w:rsid w:val="0061537B"/>
    <w:rsid w:val="00631B32"/>
    <w:rsid w:val="006379D3"/>
    <w:rsid w:val="006703B2"/>
    <w:rsid w:val="00675933"/>
    <w:rsid w:val="006C5A56"/>
    <w:rsid w:val="006C75E0"/>
    <w:rsid w:val="006D6932"/>
    <w:rsid w:val="006E061B"/>
    <w:rsid w:val="00703CE6"/>
    <w:rsid w:val="00770A63"/>
    <w:rsid w:val="007742F4"/>
    <w:rsid w:val="00774AF1"/>
    <w:rsid w:val="007777AC"/>
    <w:rsid w:val="0078630C"/>
    <w:rsid w:val="00791F70"/>
    <w:rsid w:val="007D20A3"/>
    <w:rsid w:val="007D27B3"/>
    <w:rsid w:val="007D53BA"/>
    <w:rsid w:val="007F2E84"/>
    <w:rsid w:val="00801BB3"/>
    <w:rsid w:val="00817A12"/>
    <w:rsid w:val="00817A65"/>
    <w:rsid w:val="0082556A"/>
    <w:rsid w:val="008303C6"/>
    <w:rsid w:val="00831088"/>
    <w:rsid w:val="00840781"/>
    <w:rsid w:val="00865BFC"/>
    <w:rsid w:val="008674B2"/>
    <w:rsid w:val="008A5377"/>
    <w:rsid w:val="008B40CF"/>
    <w:rsid w:val="008B5BC6"/>
    <w:rsid w:val="008B63F9"/>
    <w:rsid w:val="008C5E09"/>
    <w:rsid w:val="008D2A57"/>
    <w:rsid w:val="008E1955"/>
    <w:rsid w:val="008F2D8E"/>
    <w:rsid w:val="008F4651"/>
    <w:rsid w:val="008F58DB"/>
    <w:rsid w:val="00901C2F"/>
    <w:rsid w:val="00905E4C"/>
    <w:rsid w:val="009158F5"/>
    <w:rsid w:val="00935012"/>
    <w:rsid w:val="009414DE"/>
    <w:rsid w:val="0094511F"/>
    <w:rsid w:val="00957184"/>
    <w:rsid w:val="009766DE"/>
    <w:rsid w:val="00981F44"/>
    <w:rsid w:val="009925A5"/>
    <w:rsid w:val="00997D37"/>
    <w:rsid w:val="009A1806"/>
    <w:rsid w:val="009B2BFE"/>
    <w:rsid w:val="009C2B57"/>
    <w:rsid w:val="009C339A"/>
    <w:rsid w:val="00A2343E"/>
    <w:rsid w:val="00A26584"/>
    <w:rsid w:val="00A31008"/>
    <w:rsid w:val="00A633B8"/>
    <w:rsid w:val="00A65103"/>
    <w:rsid w:val="00A72DDC"/>
    <w:rsid w:val="00A81FB7"/>
    <w:rsid w:val="00A834C8"/>
    <w:rsid w:val="00AB3F1E"/>
    <w:rsid w:val="00AC65B2"/>
    <w:rsid w:val="00AD1B43"/>
    <w:rsid w:val="00B02E9B"/>
    <w:rsid w:val="00B14668"/>
    <w:rsid w:val="00B24701"/>
    <w:rsid w:val="00B25797"/>
    <w:rsid w:val="00B56AA5"/>
    <w:rsid w:val="00B6221D"/>
    <w:rsid w:val="00B87112"/>
    <w:rsid w:val="00B95211"/>
    <w:rsid w:val="00BB254E"/>
    <w:rsid w:val="00BD4D6E"/>
    <w:rsid w:val="00BD59A9"/>
    <w:rsid w:val="00BF062B"/>
    <w:rsid w:val="00C00CC4"/>
    <w:rsid w:val="00C15093"/>
    <w:rsid w:val="00C17DFB"/>
    <w:rsid w:val="00C3169F"/>
    <w:rsid w:val="00C34C90"/>
    <w:rsid w:val="00C41C7E"/>
    <w:rsid w:val="00C42CEC"/>
    <w:rsid w:val="00C443BA"/>
    <w:rsid w:val="00C44CAD"/>
    <w:rsid w:val="00C50B25"/>
    <w:rsid w:val="00C53DFE"/>
    <w:rsid w:val="00C62D2A"/>
    <w:rsid w:val="00C62EE9"/>
    <w:rsid w:val="00C642D4"/>
    <w:rsid w:val="00C663B4"/>
    <w:rsid w:val="00CB5505"/>
    <w:rsid w:val="00CF53C0"/>
    <w:rsid w:val="00D35318"/>
    <w:rsid w:val="00D829CD"/>
    <w:rsid w:val="00DC72B4"/>
    <w:rsid w:val="00DE4174"/>
    <w:rsid w:val="00DE417A"/>
    <w:rsid w:val="00DF4821"/>
    <w:rsid w:val="00E14A71"/>
    <w:rsid w:val="00E32A46"/>
    <w:rsid w:val="00E43BED"/>
    <w:rsid w:val="00E45674"/>
    <w:rsid w:val="00E504B4"/>
    <w:rsid w:val="00E654FA"/>
    <w:rsid w:val="00E70BFB"/>
    <w:rsid w:val="00E77697"/>
    <w:rsid w:val="00E80513"/>
    <w:rsid w:val="00E8750E"/>
    <w:rsid w:val="00E9151F"/>
    <w:rsid w:val="00E97B1B"/>
    <w:rsid w:val="00EB41AC"/>
    <w:rsid w:val="00EB72E9"/>
    <w:rsid w:val="00EC0B29"/>
    <w:rsid w:val="00ED35AA"/>
    <w:rsid w:val="00F01EBE"/>
    <w:rsid w:val="00F1051B"/>
    <w:rsid w:val="00F1154C"/>
    <w:rsid w:val="00F14014"/>
    <w:rsid w:val="00F23512"/>
    <w:rsid w:val="00F243B8"/>
    <w:rsid w:val="00F34DA5"/>
    <w:rsid w:val="00F45F05"/>
    <w:rsid w:val="00F47712"/>
    <w:rsid w:val="00F52B22"/>
    <w:rsid w:val="00F606BF"/>
    <w:rsid w:val="00F6786C"/>
    <w:rsid w:val="00F70533"/>
    <w:rsid w:val="00F714CD"/>
    <w:rsid w:val="00F724BA"/>
    <w:rsid w:val="00F760EB"/>
    <w:rsid w:val="00F866D1"/>
    <w:rsid w:val="00F87719"/>
    <w:rsid w:val="00FA0A68"/>
    <w:rsid w:val="00FB7B2A"/>
    <w:rsid w:val="00FD0D05"/>
    <w:rsid w:val="00FE6915"/>
    <w:rsid w:val="4D51887A"/>
    <w:rsid w:val="73A452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1214C"/>
  <w14:defaultImageDpi w14:val="330"/>
  <w15:docId w15:val="{105243FC-D449-4371-A76C-09BE384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D6557"/>
    <w:pPr>
      <w:keepNext/>
      <w:spacing w:before="240" w:after="60"/>
      <w:outlineLvl w:val="0"/>
    </w:pPr>
    <w:rPr>
      <w:rFonts w:cs="Arial"/>
      <w:bCs/>
      <w:color w:val="006AB3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D6557"/>
    <w:pPr>
      <w:keepNext/>
      <w:spacing w:before="240" w:after="60"/>
      <w:outlineLvl w:val="1"/>
    </w:pPr>
    <w:rPr>
      <w:rFonts w:cs="Arial"/>
      <w:b/>
      <w:bCs/>
      <w:iCs/>
      <w:color w:val="006AB3"/>
      <w:szCs w:val="28"/>
    </w:rPr>
  </w:style>
  <w:style w:type="paragraph" w:styleId="berschrift3">
    <w:name w:val="heading 3"/>
    <w:basedOn w:val="Standard"/>
    <w:next w:val="Standard"/>
    <w:qFormat/>
    <w:rsid w:val="004D6557"/>
    <w:pPr>
      <w:keepNext/>
      <w:spacing w:before="240" w:after="60"/>
      <w:outlineLvl w:val="2"/>
    </w:pPr>
    <w:rPr>
      <w:rFonts w:cs="Arial"/>
      <w:bCs/>
      <w:i/>
      <w:color w:val="006A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rsid w:val="006379D3"/>
  </w:style>
  <w:style w:type="paragraph" w:styleId="Textkrper">
    <w:name w:val="Body Text"/>
    <w:basedOn w:val="Standard"/>
    <w:link w:val="TextkrperZchn"/>
    <w:uiPriority w:val="99"/>
    <w:unhideWhenUsed/>
    <w:rsid w:val="006379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379D3"/>
    <w:rPr>
      <w:rFonts w:ascii="Arial" w:hAnsi="Arial"/>
      <w:sz w:val="22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379D3"/>
  </w:style>
  <w:style w:type="character" w:customStyle="1" w:styleId="DatumZchn">
    <w:name w:val="Datum Zchn"/>
    <w:basedOn w:val="Absatz-Standardschriftart"/>
    <w:link w:val="Datum"/>
    <w:uiPriority w:val="99"/>
    <w:semiHidden/>
    <w:rsid w:val="006379D3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379D3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379D3"/>
    <w:rPr>
      <w:rFonts w:ascii="Arial" w:hAnsi="Arial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379D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379D3"/>
    <w:rPr>
      <w:rFonts w:ascii="Arial" w:hAnsi="Arial"/>
      <w:sz w:val="22"/>
      <w:szCs w:val="22"/>
    </w:rPr>
  </w:style>
  <w:style w:type="paragraph" w:styleId="berarbeitung">
    <w:name w:val="Revision"/>
    <w:hidden/>
    <w:uiPriority w:val="99"/>
    <w:semiHidden/>
    <w:rsid w:val="00341770"/>
    <w:rPr>
      <w:rFonts w:ascii="Arial" w:hAnsi="Arial"/>
      <w:sz w:val="22"/>
      <w:szCs w:val="22"/>
    </w:rPr>
  </w:style>
  <w:style w:type="paragraph" w:customStyle="1" w:styleId="EinfAbs">
    <w:name w:val="[Einf. Abs.]"/>
    <w:basedOn w:val="Standard"/>
    <w:uiPriority w:val="99"/>
    <w:rsid w:val="00F606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714C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714CD"/>
  </w:style>
  <w:style w:type="paragraph" w:styleId="Verzeichnis2">
    <w:name w:val="toc 2"/>
    <w:basedOn w:val="Standard"/>
    <w:next w:val="Standard"/>
    <w:autoRedefine/>
    <w:uiPriority w:val="39"/>
    <w:unhideWhenUsed/>
    <w:rsid w:val="00F714C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714CD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F714CD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F714CD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F714CD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714CD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F714CD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F714CD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BF062B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1FB7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39"/>
    <w:rsid w:val="0059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2B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e@hh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5A69-12D5-4F9D-BEE6-A9DC70909F3E}"/>
      </w:docPartPr>
      <w:docPartBody>
        <w:p w:rsidR="006A3089" w:rsidRDefault="007C7137"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B8A462D7345C99A5009A156B7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F459-0ED0-4BC4-92EF-2B33889B8706}"/>
      </w:docPartPr>
      <w:docPartBody>
        <w:p w:rsidR="004C0360" w:rsidRDefault="00ED589C" w:rsidP="00ED589C">
          <w:pPr>
            <w:pStyle w:val="6BDB8A462D7345C99A5009A156B7612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D4AF26E954C2CA6428476483D6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9054-7D6C-4958-84F2-8FB10B579B8A}"/>
      </w:docPartPr>
      <w:docPartBody>
        <w:p w:rsidR="004C0360" w:rsidRDefault="00ED589C" w:rsidP="00ED589C">
          <w:pPr>
            <w:pStyle w:val="FDED4AF26E954C2CA6428476483D6EA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ADA2F0EBA4CF1B20206C90C45E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1B3D-A98B-4A61-8C1E-987A862803B4}"/>
      </w:docPartPr>
      <w:docPartBody>
        <w:p w:rsidR="00FC59FB" w:rsidRDefault="004C0360" w:rsidP="004C0360">
          <w:pPr>
            <w:pStyle w:val="28BADA2F0EBA4CF1B20206C90C45E2CC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HU Celeste">
    <w:panose1 w:val="020B0604020202020204"/>
    <w:charset w:val="00"/>
    <w:family w:val="auto"/>
    <w:pitch w:val="variable"/>
    <w:sig w:usb0="A00002FF" w:usb1="4000205B" w:usb2="00000000" w:usb3="00000000" w:csb0="0000009F" w:csb1="00000000"/>
  </w:font>
  <w:font w:name="HHU Celeste Sans">
    <w:panose1 w:val="020B0604020202020204"/>
    <w:charset w:val="4D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37"/>
    <w:rsid w:val="00087210"/>
    <w:rsid w:val="000F5F14"/>
    <w:rsid w:val="001D507C"/>
    <w:rsid w:val="002114E6"/>
    <w:rsid w:val="0023378C"/>
    <w:rsid w:val="002371A0"/>
    <w:rsid w:val="002F1358"/>
    <w:rsid w:val="00307218"/>
    <w:rsid w:val="0038736A"/>
    <w:rsid w:val="004C0360"/>
    <w:rsid w:val="004C0501"/>
    <w:rsid w:val="00500D3F"/>
    <w:rsid w:val="005B1C02"/>
    <w:rsid w:val="006A3089"/>
    <w:rsid w:val="007C7137"/>
    <w:rsid w:val="00807CC2"/>
    <w:rsid w:val="008F670F"/>
    <w:rsid w:val="009F3398"/>
    <w:rsid w:val="00A60F6C"/>
    <w:rsid w:val="00A63565"/>
    <w:rsid w:val="00AD5422"/>
    <w:rsid w:val="00BA205C"/>
    <w:rsid w:val="00BC4E03"/>
    <w:rsid w:val="00BF57E2"/>
    <w:rsid w:val="00C049F6"/>
    <w:rsid w:val="00D15927"/>
    <w:rsid w:val="00D55DE1"/>
    <w:rsid w:val="00DE1CD7"/>
    <w:rsid w:val="00E81FAE"/>
    <w:rsid w:val="00EA12A2"/>
    <w:rsid w:val="00ED589C"/>
    <w:rsid w:val="00F67AA0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358"/>
    <w:rPr>
      <w:color w:val="808080"/>
    </w:rPr>
  </w:style>
  <w:style w:type="paragraph" w:customStyle="1" w:styleId="6BDB8A462D7345C99A5009A156B76120">
    <w:name w:val="6BDB8A462D7345C99A5009A156B76120"/>
    <w:rsid w:val="00ED589C"/>
  </w:style>
  <w:style w:type="paragraph" w:customStyle="1" w:styleId="FDED4AF26E954C2CA6428476483D6EA0">
    <w:name w:val="FDED4AF26E954C2CA6428476483D6EA0"/>
    <w:rsid w:val="00ED589C"/>
  </w:style>
  <w:style w:type="paragraph" w:customStyle="1" w:styleId="28BADA2F0EBA4CF1B20206C90C45E2CC">
    <w:name w:val="28BADA2F0EBA4CF1B20206C90C45E2CC"/>
    <w:rsid w:val="004C0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1739F-96B8-7141-9A82-74304F57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754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Marek</dc:creator>
  <cp:keywords/>
  <dc:description/>
  <cp:lastModifiedBy>Valeria Schell</cp:lastModifiedBy>
  <cp:revision>74</cp:revision>
  <cp:lastPrinted>2023-03-03T11:52:00Z</cp:lastPrinted>
  <dcterms:created xsi:type="dcterms:W3CDTF">2019-06-12T09:26:00Z</dcterms:created>
  <dcterms:modified xsi:type="dcterms:W3CDTF">2023-11-21T01:45:00Z</dcterms:modified>
</cp:coreProperties>
</file>